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ind w:firstLine="2811" w:firstLineChars="1000"/>
        <w:jc w:val="left"/>
        <w:rPr>
          <w:rFonts w:hint="eastAsia" w:ascii="宋体" w:hAnsi="宋体"/>
          <w:b/>
          <w:color w:val="000000"/>
          <w:sz w:val="28"/>
          <w:szCs w:val="28"/>
        </w:rPr>
      </w:pPr>
      <w:r>
        <w:rPr>
          <w:rFonts w:hint="eastAsia" w:ascii="宋体" w:hAnsi="宋体"/>
          <w:b/>
          <w:color w:val="000000"/>
          <w:sz w:val="28"/>
          <w:szCs w:val="28"/>
        </w:rPr>
        <w:t>6. 整理与复习</w:t>
      </w:r>
    </w:p>
    <w:p>
      <w:pPr>
        <w:rPr>
          <w:rFonts w:hint="eastAsia" w:ascii="宋体" w:hAnsi="宋体" w:cs="宋体"/>
          <w:b/>
          <w:bCs/>
          <w:color w:val="000000"/>
          <w:sz w:val="28"/>
          <w:szCs w:val="28"/>
        </w:rPr>
      </w:pPr>
      <w:r>
        <w:rPr>
          <w:rFonts w:hint="eastAsia" w:ascii="宋体" w:hAnsi="宋体" w:cs="宋体"/>
          <w:b/>
          <w:bCs/>
          <w:color w:val="000000"/>
          <w:sz w:val="28"/>
          <w:szCs w:val="28"/>
        </w:rPr>
        <w:t>教学内容</w:t>
      </w:r>
    </w:p>
    <w:p>
      <w:pPr>
        <w:ind w:firstLine="560" w:firstLineChars="200"/>
        <w:jc w:val="left"/>
        <w:rPr>
          <w:rFonts w:hint="eastAsia" w:ascii="宋体" w:hAnsi="宋体" w:cs="宋体"/>
          <w:color w:val="000000"/>
          <w:sz w:val="28"/>
          <w:szCs w:val="28"/>
        </w:rPr>
      </w:pPr>
      <w:r>
        <w:rPr>
          <w:rFonts w:hint="eastAsia" w:ascii="宋体" w:hAnsi="宋体" w:cs="宋体"/>
          <w:color w:val="000000"/>
          <w:sz w:val="28"/>
          <w:szCs w:val="28"/>
        </w:rPr>
        <w:t>教材第90～91，</w:t>
      </w:r>
      <w:r>
        <w:rPr>
          <w:rFonts w:hint="eastAsia" w:ascii="宋体" w:hAnsi="宋体" w:cs="宋体"/>
          <w:bCs/>
          <w:color w:val="000000"/>
          <w:sz w:val="28"/>
          <w:szCs w:val="28"/>
        </w:rPr>
        <w:t>整理与复习</w:t>
      </w:r>
      <w:r>
        <w:rPr>
          <w:rFonts w:hint="eastAsia" w:ascii="宋体" w:hAnsi="宋体" w:cs="宋体"/>
          <w:color w:val="000000"/>
          <w:sz w:val="28"/>
          <w:szCs w:val="28"/>
        </w:rPr>
        <w:t>。</w:t>
      </w:r>
      <w:bookmarkStart w:id="0" w:name="_GoBack"/>
      <w:bookmarkEnd w:id="0"/>
    </w:p>
    <w:p>
      <w:pPr>
        <w:numPr>
          <w:ilvl w:val="0"/>
          <w:numId w:val="1"/>
        </w:numPr>
        <w:jc w:val="left"/>
        <w:rPr>
          <w:rFonts w:hint="eastAsia" w:ascii="宋体" w:hAnsi="宋体"/>
          <w:color w:val="000000"/>
          <w:sz w:val="28"/>
          <w:szCs w:val="28"/>
        </w:rPr>
      </w:pPr>
      <w:r>
        <w:rPr>
          <w:rFonts w:hint="eastAsia" w:ascii="宋体" w:hAnsi="宋体" w:cs="宋体"/>
          <w:b/>
          <w:bCs/>
          <w:color w:val="000000"/>
          <w:sz w:val="28"/>
          <w:szCs w:val="28"/>
        </w:rPr>
        <w:t>教学提示</w:t>
      </w:r>
    </w:p>
    <w:p>
      <w:pPr>
        <w:ind w:firstLine="280" w:firstLineChars="100"/>
        <w:rPr>
          <w:rFonts w:hint="eastAsia" w:ascii="宋体" w:hAnsi="宋体"/>
          <w:color w:val="000000"/>
          <w:sz w:val="28"/>
          <w:szCs w:val="28"/>
        </w:rPr>
      </w:pPr>
      <w:r>
        <w:rPr>
          <w:rFonts w:hint="eastAsia" w:ascii="宋体" w:hAnsi="宋体"/>
          <w:color w:val="000000"/>
          <w:sz w:val="28"/>
          <w:szCs w:val="28"/>
        </w:rPr>
        <w:t>在本单元的学习中，学生已经掌握了</w:t>
      </w:r>
      <w:r>
        <w:rPr>
          <w:rFonts w:hint="eastAsia" w:ascii="宋体" w:hAnsi="宋体" w:cs="宋体"/>
          <w:bCs/>
          <w:color w:val="000000"/>
          <w:sz w:val="28"/>
          <w:szCs w:val="28"/>
        </w:rPr>
        <w:t>两位数减两位数的</w:t>
      </w:r>
      <w:r>
        <w:rPr>
          <w:rFonts w:hint="eastAsia" w:ascii="宋体" w:hAnsi="宋体"/>
          <w:color w:val="000000"/>
          <w:sz w:val="28"/>
          <w:szCs w:val="28"/>
        </w:rPr>
        <w:t>计算方法，本节课是一节复习整理课，让学生将所学知识加以归类整理，在练习与交流中巩固，学会运用所学知识解决问题。</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教学目标</w:t>
      </w:r>
    </w:p>
    <w:p>
      <w:pPr>
        <w:ind w:firstLine="141" w:firstLineChars="50"/>
        <w:rPr>
          <w:rFonts w:hint="eastAsia" w:ascii="宋体" w:hAnsi="宋体"/>
          <w:color w:val="000000"/>
          <w:sz w:val="28"/>
          <w:szCs w:val="28"/>
        </w:rPr>
      </w:pPr>
      <w:r>
        <w:rPr>
          <w:rFonts w:hint="eastAsia" w:ascii="宋体" w:hAnsi="宋体" w:cs="宋体"/>
          <w:b/>
          <w:bCs/>
          <w:color w:val="000000"/>
          <w:sz w:val="28"/>
          <w:szCs w:val="28"/>
        </w:rPr>
        <w:t>1.</w:t>
      </w:r>
      <w:r>
        <w:rPr>
          <w:rFonts w:hint="eastAsia" w:ascii="宋体" w:hAnsi="宋体"/>
          <w:color w:val="000000"/>
          <w:sz w:val="28"/>
          <w:szCs w:val="28"/>
        </w:rPr>
        <w:t>复习两位数减两位数的计算方法。</w:t>
      </w:r>
    </w:p>
    <w:p>
      <w:pPr>
        <w:ind w:firstLine="140" w:firstLineChars="50"/>
        <w:rPr>
          <w:rFonts w:hint="eastAsia" w:ascii="宋体" w:hAnsi="宋体"/>
          <w:color w:val="000000"/>
          <w:sz w:val="28"/>
          <w:szCs w:val="28"/>
        </w:rPr>
      </w:pPr>
      <w:r>
        <w:rPr>
          <w:rFonts w:hint="eastAsia" w:ascii="宋体" w:hAnsi="宋体"/>
          <w:color w:val="000000"/>
          <w:sz w:val="28"/>
          <w:szCs w:val="28"/>
        </w:rPr>
        <w:t>2.运用所学知识解决生活中的问题。</w:t>
      </w:r>
    </w:p>
    <w:p>
      <w:pPr>
        <w:ind w:firstLine="140" w:firstLineChars="50"/>
        <w:rPr>
          <w:rFonts w:hint="eastAsia" w:ascii="宋体" w:hAnsi="宋体"/>
          <w:color w:val="000000"/>
          <w:sz w:val="28"/>
          <w:szCs w:val="28"/>
        </w:rPr>
      </w:pPr>
      <w:r>
        <w:rPr>
          <w:rFonts w:hint="eastAsia" w:ascii="宋体" w:hAnsi="宋体"/>
          <w:color w:val="000000"/>
          <w:sz w:val="28"/>
          <w:szCs w:val="28"/>
        </w:rPr>
        <w:t>4.体验数学知识与生活的密切联系，激发学习兴趣。</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重点、难点</w:t>
      </w:r>
    </w:p>
    <w:p>
      <w:pPr>
        <w:jc w:val="left"/>
        <w:rPr>
          <w:rFonts w:hint="eastAsia" w:ascii="宋体" w:hAnsi="宋体" w:cs="宋体"/>
          <w:b/>
          <w:bCs/>
          <w:color w:val="000000"/>
          <w:sz w:val="28"/>
          <w:szCs w:val="28"/>
        </w:rPr>
      </w:pPr>
      <w:r>
        <w:rPr>
          <w:rFonts w:hint="eastAsia" w:ascii="宋体" w:hAnsi="宋体" w:cs="宋体"/>
          <w:b/>
          <w:bCs/>
          <w:color w:val="000000"/>
          <w:sz w:val="28"/>
          <w:szCs w:val="28"/>
        </w:rPr>
        <w:t>重点</w:t>
      </w:r>
    </w:p>
    <w:p>
      <w:pPr>
        <w:jc w:val="left"/>
        <w:rPr>
          <w:rFonts w:hint="eastAsia" w:ascii="宋体" w:hAnsi="宋体" w:cs="宋体"/>
          <w:b/>
          <w:bCs/>
          <w:color w:val="000000"/>
          <w:sz w:val="28"/>
          <w:szCs w:val="28"/>
        </w:rPr>
      </w:pPr>
      <w:r>
        <w:rPr>
          <w:rFonts w:hint="eastAsia" w:ascii="宋体" w:hAnsi="宋体"/>
          <w:color w:val="000000"/>
          <w:sz w:val="28"/>
          <w:szCs w:val="28"/>
        </w:rPr>
        <w:t>复习两位数减两位数的计算方法</w:t>
      </w:r>
    </w:p>
    <w:p>
      <w:pPr>
        <w:jc w:val="left"/>
        <w:rPr>
          <w:rFonts w:hint="eastAsia" w:ascii="宋体" w:hAnsi="宋体" w:cs="宋体"/>
          <w:b/>
          <w:color w:val="000000"/>
          <w:sz w:val="28"/>
          <w:szCs w:val="28"/>
        </w:rPr>
      </w:pPr>
      <w:r>
        <w:rPr>
          <w:rFonts w:hint="eastAsia" w:ascii="宋体" w:hAnsi="宋体" w:cs="宋体"/>
          <w:b/>
          <w:color w:val="000000"/>
          <w:sz w:val="28"/>
          <w:szCs w:val="28"/>
        </w:rPr>
        <w:t>难点</w:t>
      </w:r>
    </w:p>
    <w:p>
      <w:pPr>
        <w:ind w:firstLine="140" w:firstLineChars="50"/>
        <w:rPr>
          <w:rFonts w:hint="eastAsia" w:ascii="宋体" w:hAnsi="宋体"/>
          <w:color w:val="000000"/>
          <w:sz w:val="28"/>
          <w:szCs w:val="28"/>
        </w:rPr>
      </w:pPr>
      <w:r>
        <w:rPr>
          <w:rFonts w:hint="eastAsia" w:ascii="宋体" w:hAnsi="宋体"/>
          <w:color w:val="000000"/>
          <w:sz w:val="28"/>
          <w:szCs w:val="28"/>
        </w:rPr>
        <w:t>能准确的计算两位数减两位数并运用所学知识解决生活中的问题。</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教学准备</w:t>
      </w:r>
    </w:p>
    <w:p>
      <w:pPr>
        <w:adjustRightInd w:val="0"/>
        <w:snapToGrid w:val="0"/>
        <w:rPr>
          <w:rFonts w:hint="eastAsia" w:ascii="宋体" w:hAnsi="宋体" w:cs="宋体"/>
          <w:b/>
          <w:bCs/>
          <w:color w:val="000000"/>
          <w:sz w:val="28"/>
          <w:szCs w:val="28"/>
        </w:rPr>
      </w:pPr>
      <w:r>
        <w:rPr>
          <w:rFonts w:hint="eastAsia" w:ascii="宋体" w:hAnsi="宋体" w:cs="宋体"/>
          <w:color w:val="000000"/>
          <w:sz w:val="28"/>
          <w:szCs w:val="28"/>
        </w:rPr>
        <w:t>教师准备：</w:t>
      </w:r>
      <w:r>
        <w:rPr>
          <w:rFonts w:hint="eastAsia" w:ascii="宋体" w:hAnsi="宋体" w:cs="Arial"/>
          <w:bCs/>
          <w:color w:val="000000"/>
          <w:sz w:val="28"/>
          <w:szCs w:val="28"/>
        </w:rPr>
        <w:t>实物投影仪；多媒体课件。</w:t>
      </w:r>
    </w:p>
    <w:p>
      <w:pPr>
        <w:adjustRightInd w:val="0"/>
        <w:snapToGrid w:val="0"/>
        <w:rPr>
          <w:rFonts w:hint="eastAsia" w:ascii="宋体" w:hAnsi="宋体" w:cs="Arial"/>
          <w:bCs/>
          <w:color w:val="000000"/>
          <w:sz w:val="28"/>
          <w:szCs w:val="28"/>
        </w:rPr>
      </w:pPr>
      <w:r>
        <w:rPr>
          <w:rFonts w:hint="eastAsia" w:ascii="宋体" w:hAnsi="宋体" w:cs="宋体"/>
          <w:color w:val="000000"/>
          <w:sz w:val="28"/>
          <w:szCs w:val="28"/>
        </w:rPr>
        <w:t>学生准备：</w:t>
      </w:r>
      <w:r>
        <w:rPr>
          <w:rFonts w:hint="eastAsia" w:ascii="宋体" w:hAnsi="宋体" w:cs="Arial"/>
          <w:bCs/>
          <w:color w:val="000000"/>
          <w:sz w:val="28"/>
          <w:szCs w:val="28"/>
        </w:rPr>
        <w:t>练习本。</w:t>
      </w:r>
    </w:p>
    <w:p>
      <w:pPr>
        <w:numPr>
          <w:ilvl w:val="0"/>
          <w:numId w:val="1"/>
        </w:numPr>
        <w:adjustRightInd w:val="0"/>
        <w:snapToGrid w:val="0"/>
        <w:rPr>
          <w:rFonts w:hint="eastAsia" w:ascii="宋体" w:hAnsi="宋体"/>
          <w:b/>
          <w:color w:val="000000"/>
          <w:sz w:val="28"/>
          <w:szCs w:val="28"/>
        </w:rPr>
      </w:pPr>
      <w:r>
        <w:rPr>
          <w:rFonts w:hint="eastAsia" w:ascii="宋体" w:hAnsi="宋体"/>
          <w:b/>
          <w:color w:val="000000"/>
          <w:sz w:val="28"/>
          <w:szCs w:val="28"/>
        </w:rPr>
        <w:t>教学过程</w:t>
      </w:r>
    </w:p>
    <w:p>
      <w:pPr>
        <w:numPr>
          <w:ilvl w:val="0"/>
          <w:numId w:val="2"/>
        </w:numPr>
        <w:adjustRightInd w:val="0"/>
        <w:snapToGrid w:val="0"/>
        <w:rPr>
          <w:rFonts w:hint="eastAsia" w:ascii="宋体" w:hAnsi="宋体"/>
          <w:color w:val="000000"/>
          <w:sz w:val="28"/>
          <w:szCs w:val="28"/>
        </w:rPr>
      </w:pPr>
      <w:r>
        <w:rPr>
          <w:rFonts w:hint="eastAsia" w:ascii="宋体" w:hAnsi="宋体"/>
          <w:color w:val="000000"/>
          <w:sz w:val="28"/>
          <w:szCs w:val="28"/>
        </w:rPr>
        <w:t>导入新课</w:t>
      </w:r>
    </w:p>
    <w:p>
      <w:pPr>
        <w:adjustRightInd w:val="0"/>
        <w:snapToGrid w:val="0"/>
        <w:ind w:left="420"/>
        <w:rPr>
          <w:rFonts w:hint="eastAsia" w:ascii="宋体" w:hAnsi="宋体"/>
          <w:color w:val="000000"/>
          <w:sz w:val="28"/>
          <w:szCs w:val="28"/>
        </w:rPr>
      </w:pPr>
      <w:r>
        <w:rPr>
          <w:rFonts w:hint="eastAsia" w:ascii="宋体" w:hAnsi="宋体"/>
          <w:color w:val="000000"/>
          <w:sz w:val="28"/>
          <w:szCs w:val="28"/>
        </w:rPr>
        <w:t>一、激趣导入：</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师：在前面的学习中，我们学习了两位数加减两位数的计算方法，并能解决生活总的实际问题。今天我们来一次比赛，首先从口算开始，大家一起来参与吧！</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生：做好准备，跃跃欲试。</w:t>
      </w:r>
    </w:p>
    <w:p>
      <w:pPr>
        <w:adjustRightInd w:val="0"/>
        <w:snapToGrid w:val="0"/>
        <w:ind w:firstLine="560" w:firstLineChars="200"/>
        <w:rPr>
          <w:rFonts w:hint="eastAsia" w:ascii="宋体" w:hAnsi="宋体"/>
          <w:color w:val="000000"/>
          <w:sz w:val="28"/>
          <w:szCs w:val="28"/>
        </w:rPr>
      </w:pPr>
      <w:r>
        <w:rPr>
          <w:rFonts w:hint="eastAsia" w:ascii="宋体" w:hAnsi="宋体"/>
          <w:color w:val="000000"/>
          <w:kern w:val="0"/>
          <w:sz w:val="28"/>
          <w:szCs w:val="28"/>
        </w:rPr>
        <w:t>设计意图：以竞赛形式激发学生的兴趣，使学生积极投入到复习课程中，避免了枯燥无味的书写练习形式。</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二、口算 闯关</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1、师：要求直接说出算式的得数。</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师：多媒体出示算式</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 xml:space="preserve">23＋31=    48－22=   57＋35=    96＋6=  </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77－25=    27＋69=  64－46=    80－34=</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生：学生以开火车的方式直接说出老师出示的口算得数。</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师：提示学生，可以先判断十位上的数是几然后再计算。</w:t>
      </w:r>
    </w:p>
    <w:p>
      <w:pPr>
        <w:adjustRightInd w:val="0"/>
        <w:snapToGrid w:val="0"/>
        <w:ind w:firstLine="560" w:firstLineChars="200"/>
        <w:rPr>
          <w:rFonts w:hint="eastAsia" w:ascii="宋体" w:hAnsi="宋体" w:cs="Arial"/>
          <w:color w:val="333333"/>
          <w:sz w:val="28"/>
          <w:szCs w:val="28"/>
          <w:shd w:val="clear" w:color="auto" w:fill="FFFFFF"/>
        </w:rPr>
      </w:pPr>
      <w:r>
        <w:rPr>
          <w:rFonts w:hint="eastAsia" w:ascii="宋体" w:hAnsi="宋体"/>
          <w:color w:val="000000"/>
          <w:sz w:val="28"/>
          <w:szCs w:val="28"/>
        </w:rPr>
        <w:t>设计意图：口算闯关的形式在全班展开，以开火车的方式激起全班同学的参与热情。</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2、分小组对答形式</w:t>
      </w:r>
    </w:p>
    <w:p>
      <w:pPr>
        <w:widowControl/>
        <w:adjustRightInd w:val="0"/>
        <w:snapToGrid w:val="0"/>
        <w:rPr>
          <w:rFonts w:hint="eastAsia" w:ascii="宋体" w:hAnsi="宋体" w:cs="宋体"/>
          <w:bCs/>
          <w:color w:val="000000"/>
          <w:kern w:val="0"/>
          <w:sz w:val="28"/>
          <w:szCs w:val="28"/>
        </w:rPr>
      </w:pPr>
      <w:r>
        <w:rPr>
          <w:rFonts w:hint="eastAsia" w:ascii="宋体" w:hAnsi="宋体" w:cs="宋体"/>
          <w:bCs/>
          <w:color w:val="000000"/>
          <w:kern w:val="0"/>
          <w:sz w:val="28"/>
          <w:szCs w:val="28"/>
        </w:rPr>
        <w:t xml:space="preserve">    师：将学生分为4个 小组，学生以小组提问对答的形式完成20道口算练习。以速度最快和正确率最高为标准最后评判出优胜小组，给予红旗奖励。</w:t>
      </w:r>
    </w:p>
    <w:p>
      <w:pPr>
        <w:adjustRightInd w:val="0"/>
        <w:snapToGrid w:val="0"/>
        <w:ind w:firstLine="560" w:firstLineChars="200"/>
        <w:rPr>
          <w:rFonts w:hint="eastAsia" w:ascii="宋体" w:hAnsi="宋体" w:cs="Arial"/>
          <w:color w:val="333333"/>
          <w:sz w:val="28"/>
          <w:szCs w:val="28"/>
          <w:shd w:val="clear" w:color="auto" w:fill="FFFFFF"/>
        </w:rPr>
      </w:pPr>
      <w:r>
        <w:rPr>
          <w:rFonts w:hint="eastAsia" w:ascii="宋体" w:hAnsi="宋体" w:cs="Arial"/>
          <w:color w:val="333333"/>
          <w:sz w:val="28"/>
          <w:szCs w:val="28"/>
          <w:shd w:val="clear" w:color="auto" w:fill="FFFFFF"/>
        </w:rPr>
        <w:t>师：要求全班分为4个大组，每组派一名人员去其他组作为监督员，监督它组人员完成情况，当组内完成了20道口算练习时，举手示意老师，老师以先后顺序评判出优胜小组。</w:t>
      </w:r>
    </w:p>
    <w:p>
      <w:pPr>
        <w:adjustRightInd w:val="0"/>
        <w:snapToGrid w:val="0"/>
        <w:ind w:firstLine="560" w:firstLineChars="200"/>
        <w:rPr>
          <w:rFonts w:hint="eastAsia" w:ascii="宋体" w:hAnsi="宋体" w:cs="Arial"/>
          <w:color w:val="333333"/>
          <w:sz w:val="28"/>
          <w:szCs w:val="28"/>
          <w:shd w:val="clear" w:color="auto" w:fill="FFFFFF"/>
        </w:rPr>
      </w:pPr>
      <w:r>
        <w:rPr>
          <w:rFonts w:hint="eastAsia" w:ascii="宋体" w:hAnsi="宋体" w:cs="Arial"/>
          <w:color w:val="333333"/>
          <w:sz w:val="28"/>
          <w:szCs w:val="28"/>
          <w:shd w:val="clear" w:color="auto" w:fill="FFFFFF"/>
        </w:rPr>
        <w:t>例如：</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生：30＋5=</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生：30。</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设计意图：分组对答形式，让学生以小组合作方式检验口算对答速度</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二、数学知识我会用</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师：出示情境图，公园里有45朵红月季，28朵黄月季，37朵白月季。</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师：同桌两人小组形式互相提问题，并解答，看看那一对同桌的问题提的多，解答又正确。</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例如</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红红：红月季比黄月季朵几多？</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亮亮：45－28=17（朵）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全班两人小组完成后，全班交流问题及解答教师板书。</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红月季比黄月季少多少朵？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45－28=17（朵）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黄月季比红月季朵几朵？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45－28=17（朵）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红月季和黄月季共有多少朵？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28＋45=73（朵）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黄月季和白月季共多少朵？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28＋37=6用喜欢的5（朵）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白月季比黄月季朵多少朵？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37－28=9（朵）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黄月季比白月季多多少朵？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37－28=7（朵）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师：根据数学信息提问题可以后多种提法，例如红月季比黄月季少多少朵？和黄月季比红月季朵几朵？的算式都可以用45－28=17（朵）来表示。</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三、 我能解决</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1、师：多媒体出示</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王爷爷卖瓜，上午卖了38个，还剩5个，原来有多少个西瓜？</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要求：学生举手回答问题，并阐述自己这样算的理由。</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生：38＋45=83（个）</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因为上午卖的加上还剩下的就是原有的。</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2、师：多媒体出示：鸭子比鹅多几只？</w:t>
      </w:r>
    </w:p>
    <w:p>
      <w:pPr>
        <w:adjustRightInd w:val="0"/>
        <w:snapToGrid w:val="0"/>
        <w:ind w:firstLine="420" w:firstLineChars="200"/>
        <w:rPr>
          <w:rFonts w:hint="eastAsia" w:ascii="宋体" w:hAnsi="宋体"/>
          <w:color w:val="000000"/>
          <w:sz w:val="28"/>
          <w:szCs w:val="28"/>
        </w:rPr>
      </w:pPr>
      <w:r>
        <w:rPr>
          <w:rFonts w:ascii="宋体" w:hAnsi="宋体"/>
        </w:rPr>
        <w:drawing>
          <wp:anchor distT="0" distB="0" distL="114300" distR="114300" simplePos="0" relativeHeight="251659264" behindDoc="1" locked="0" layoutInCell="1" allowOverlap="1">
            <wp:simplePos x="0" y="0"/>
            <wp:positionH relativeFrom="column">
              <wp:posOffset>733425</wp:posOffset>
            </wp:positionH>
            <wp:positionV relativeFrom="paragraph">
              <wp:posOffset>108585</wp:posOffset>
            </wp:positionV>
            <wp:extent cx="2228850" cy="1673860"/>
            <wp:effectExtent l="0" t="0" r="0" b="2540"/>
            <wp:wrapNone/>
            <wp:docPr id="12" name="图片 12"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228850" cy="1673860"/>
                    </a:xfrm>
                    <a:prstGeom prst="rect">
                      <a:avLst/>
                    </a:prstGeom>
                    <a:noFill/>
                    <a:ln>
                      <a:noFill/>
                    </a:ln>
                  </pic:spPr>
                </pic:pic>
              </a:graphicData>
            </a:graphic>
          </wp:anchor>
        </w:drawing>
      </w:r>
    </w:p>
    <w:p>
      <w:pPr>
        <w:adjustRightInd w:val="0"/>
        <w:snapToGrid w:val="0"/>
        <w:ind w:firstLine="560" w:firstLineChars="200"/>
        <w:rPr>
          <w:rFonts w:hint="eastAsia" w:ascii="宋体" w:hAnsi="宋体"/>
          <w:color w:val="000000"/>
          <w:sz w:val="28"/>
          <w:szCs w:val="28"/>
        </w:rPr>
      </w:pPr>
    </w:p>
    <w:p>
      <w:pPr>
        <w:adjustRightInd w:val="0"/>
        <w:snapToGrid w:val="0"/>
        <w:ind w:firstLine="560" w:firstLineChars="200"/>
        <w:rPr>
          <w:rFonts w:hint="eastAsia" w:ascii="宋体" w:hAnsi="宋体"/>
          <w:color w:val="000000"/>
          <w:sz w:val="28"/>
          <w:szCs w:val="28"/>
        </w:rPr>
      </w:pPr>
    </w:p>
    <w:p>
      <w:pPr>
        <w:adjustRightInd w:val="0"/>
        <w:snapToGrid w:val="0"/>
        <w:ind w:firstLine="560" w:firstLineChars="200"/>
        <w:rPr>
          <w:rFonts w:hint="eastAsia" w:ascii="宋体" w:hAnsi="宋体"/>
          <w:color w:val="000000"/>
          <w:sz w:val="28"/>
          <w:szCs w:val="28"/>
        </w:rPr>
      </w:pPr>
    </w:p>
    <w:p>
      <w:pPr>
        <w:adjustRightInd w:val="0"/>
        <w:snapToGrid w:val="0"/>
        <w:ind w:firstLine="560" w:firstLineChars="200"/>
        <w:rPr>
          <w:rFonts w:hint="eastAsia" w:ascii="宋体" w:hAnsi="宋体"/>
          <w:color w:val="000000"/>
          <w:sz w:val="28"/>
          <w:szCs w:val="28"/>
        </w:rPr>
      </w:pPr>
    </w:p>
    <w:p>
      <w:pPr>
        <w:adjustRightInd w:val="0"/>
        <w:snapToGrid w:val="0"/>
        <w:ind w:firstLine="560" w:firstLineChars="200"/>
        <w:rPr>
          <w:rFonts w:hint="eastAsia" w:ascii="宋体" w:hAnsi="宋体"/>
          <w:color w:val="000000"/>
          <w:sz w:val="28"/>
          <w:szCs w:val="28"/>
        </w:rPr>
      </w:pPr>
    </w:p>
    <w:p>
      <w:pPr>
        <w:adjustRightInd w:val="0"/>
        <w:snapToGrid w:val="0"/>
        <w:ind w:firstLine="560" w:firstLineChars="200"/>
        <w:rPr>
          <w:rFonts w:hint="eastAsia" w:ascii="宋体" w:hAnsi="宋体"/>
          <w:color w:val="000000"/>
          <w:sz w:val="28"/>
          <w:szCs w:val="28"/>
        </w:rPr>
      </w:pPr>
    </w:p>
    <w:p>
      <w:pPr>
        <w:adjustRightInd w:val="0"/>
        <w:snapToGrid w:val="0"/>
        <w:ind w:firstLine="560" w:firstLineChars="200"/>
        <w:rPr>
          <w:rFonts w:hint="eastAsia" w:ascii="宋体" w:hAnsi="宋体"/>
          <w:color w:val="000000"/>
          <w:sz w:val="28"/>
          <w:szCs w:val="28"/>
        </w:rPr>
      </w:pP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池塘里有鸭子52只，鹅27只。</w:t>
      </w:r>
    </w:p>
    <w:p>
      <w:pPr>
        <w:adjustRightInd w:val="0"/>
        <w:snapToGrid w:val="0"/>
        <w:ind w:firstLine="560" w:firstLineChars="200"/>
        <w:rPr>
          <w:rFonts w:hint="eastAsia" w:ascii="宋体" w:hAnsi="宋体"/>
          <w:color w:val="000000"/>
          <w:sz w:val="28"/>
          <w:szCs w:val="28"/>
        </w:rPr>
      </w:pP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师：池塘里有鸭子还有鹅，我们数一数再计算吧。</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生：不能数，因为还有很多鸭子，和鹅是看不到的。</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师：那我们应该怎么计算呢？</w:t>
      </w:r>
      <w:r>
        <w:rPr>
          <w:rFonts w:ascii="宋体" w:hAnsi="宋体"/>
          <w:color w:val="000000"/>
          <w:sz w:val="28"/>
          <w:szCs w:val="28"/>
        </w:rPr>
        <w:br w:type="textWrapping"/>
      </w:r>
      <w:r>
        <w:rPr>
          <w:rFonts w:ascii="宋体" w:hAnsi="宋体"/>
          <w:color w:val="000000"/>
          <w:sz w:val="28"/>
          <w:szCs w:val="28"/>
        </w:rPr>
        <w:t>生</w:t>
      </w:r>
      <w:r>
        <w:rPr>
          <w:rFonts w:hint="eastAsia" w:ascii="宋体" w:hAnsi="宋体"/>
          <w:color w:val="000000"/>
          <w:sz w:val="28"/>
          <w:szCs w:val="28"/>
        </w:rPr>
        <w:t>：</w:t>
      </w:r>
      <w:r>
        <w:rPr>
          <w:rFonts w:ascii="宋体" w:hAnsi="宋体"/>
          <w:color w:val="000000"/>
          <w:sz w:val="28"/>
          <w:szCs w:val="28"/>
        </w:rPr>
        <w:t>提示中给了数学信息</w:t>
      </w:r>
      <w:r>
        <w:rPr>
          <w:rFonts w:hint="eastAsia" w:ascii="宋体" w:hAnsi="宋体"/>
          <w:color w:val="000000"/>
          <w:sz w:val="28"/>
          <w:szCs w:val="28"/>
        </w:rPr>
        <w:t>。</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师：很棒。</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生：52－27=25（只）</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师：遇到图片问题，我们要审清题意，只有找对了数学信息，才能够做出正确答案。</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3、多媒体出示：台灯51元，运动鞋46元，用100元买这两样，够吗？</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师：提示：把步骤写清楚，谁来挑战？</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生：51＋46=97（元）</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100＞97</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所以够</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师：说说你是怎样想的？</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生：先算出两样物品的总价格，然后再用100元和它作比较，就能知道够不够。</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师：步骤清晰，回答正确，奖励给你一个小红旗。</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四、数学冲浪</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多媒体出示：在（）里填上合适的数字。</w:t>
      </w:r>
    </w:p>
    <w:p>
      <w:pPr>
        <w:adjustRightInd w:val="0"/>
        <w:snapToGrid w:val="0"/>
        <w:ind w:firstLine="1120" w:firstLineChars="400"/>
        <w:rPr>
          <w:rFonts w:hint="eastAsia" w:ascii="宋体" w:hAnsi="宋体"/>
          <w:color w:val="000000"/>
          <w:sz w:val="28"/>
          <w:szCs w:val="28"/>
        </w:rPr>
      </w:pPr>
      <w:r>
        <w:rPr>
          <w:rFonts w:hint="eastAsia" w:ascii="宋体" w:hAnsi="宋体"/>
          <w:color w:val="000000"/>
          <w:sz w:val="28"/>
          <w:szCs w:val="28"/>
        </w:rPr>
        <w:t>7（ ）        （  ）6         （  ）（  ）</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 ）2           ＋4（  ）      －3     6</w:t>
      </w:r>
    </w:p>
    <w:p>
      <w:pPr>
        <w:adjustRightInd w:val="0"/>
        <w:snapToGrid w:val="0"/>
        <w:ind w:firstLine="1120" w:firstLineChars="400"/>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62336" behindDoc="0" locked="0" layoutInCell="1" allowOverlap="1">
                <wp:simplePos x="0" y="0"/>
                <wp:positionH relativeFrom="column">
                  <wp:posOffset>3200400</wp:posOffset>
                </wp:positionH>
                <wp:positionV relativeFrom="paragraph">
                  <wp:posOffset>14605</wp:posOffset>
                </wp:positionV>
                <wp:extent cx="1143000" cy="0"/>
                <wp:effectExtent l="9525" t="8890" r="9525" b="10160"/>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52pt;margin-top:1.15pt;height:0pt;width:90pt;z-index:251662336;mso-width-relative:page;mso-height-relative:page;" filled="f" stroked="t" coordsize="21600,21600" o:gfxdata="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Q3mPZ9QAAAAHAQAA&#10;DwAAAAAAAAABACAAAAAiAAAAZHJzL2Rvd25yZXYueG1sUEsBAhQAFAAAAAgAh07iQCSduVjkAQAA&#10;rAMAAA4AAAAAAAAAAQAgAAAAIwEAAGRycy9lMm9Eb2MueG1sUEsFBgAAAAAGAAYAWQEAAHkFAAAA&#10;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1943100</wp:posOffset>
                </wp:positionH>
                <wp:positionV relativeFrom="paragraph">
                  <wp:posOffset>14605</wp:posOffset>
                </wp:positionV>
                <wp:extent cx="914400" cy="0"/>
                <wp:effectExtent l="9525" t="8890" r="9525" b="1016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3pt;margin-top:1.15pt;height:0pt;width:72pt;z-index:251661312;mso-width-relative:page;mso-height-relative:page;" filled="f" stroked="t" coordsize="21600,21600" o:gfxdata="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TUb071AAAAAcBAAAP&#10;AAAAAAAAAAEAIAAAACIAAABkcnMvZG93bnJldi54bWxQSwECFAAUAAAACACHTuJAOcT4guMBAACr&#10;AwAADgAAAAAAAAABACAAAAAjAQAAZHJzL2Uyb0RvYy54bWxQSwUGAAAAAAYABgBZAQAAeAUAAA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342900</wp:posOffset>
                </wp:positionH>
                <wp:positionV relativeFrom="paragraph">
                  <wp:posOffset>14605</wp:posOffset>
                </wp:positionV>
                <wp:extent cx="1028700" cy="0"/>
                <wp:effectExtent l="9525" t="8890" r="9525" b="1016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pt;margin-top:1.15pt;height:0pt;width:81pt;z-index:251660288;mso-width-relative:page;mso-height-relative:page;" filled="f" stroked="t" coordsize="21600,21600" o:gfxdata="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g1jaLTAAAABgEAAA8A&#10;AAAAAAAAAQAgAAAAIgAAAGRycy9kb3ducmV2LnhtbFBLAQIUABQAAAAIAIdO4kAtXmls4wEAAKoD&#10;AAAOAAAAAAAAAAEAIAAAACIBAABkcnMvZTJvRG9jLnhtbFBLBQYAAAAABgAGAFkBAAB3BQAAAAA=&#10;">
                <v:fill on="f" focussize="0,0"/>
                <v:stroke color="#000000" joinstyle="round"/>
                <v:imagedata o:title=""/>
                <o:lock v:ext="edit" aspectratio="f"/>
              </v:line>
            </w:pict>
          </mc:Fallback>
        </mc:AlternateContent>
      </w:r>
      <w:r>
        <w:rPr>
          <w:rFonts w:hint="eastAsia" w:ascii="宋体" w:hAnsi="宋体"/>
          <w:color w:val="000000"/>
          <w:sz w:val="28"/>
          <w:szCs w:val="28"/>
        </w:rPr>
        <w:t>1   3            8   2          2      3</w:t>
      </w:r>
    </w:p>
    <w:p>
      <w:pPr>
        <w:adjustRightInd w:val="0"/>
        <w:snapToGrid w:val="0"/>
        <w:ind w:firstLine="560" w:firstLineChars="200"/>
        <w:rPr>
          <w:rFonts w:hint="eastAsia" w:ascii="宋体" w:hAnsi="宋体"/>
          <w:color w:val="000000"/>
          <w:sz w:val="28"/>
          <w:szCs w:val="28"/>
        </w:rPr>
      </w:pP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师：自主探究后，在小组中交流一下。</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全班交流，重点说一说自己是怎样想的。</w:t>
      </w:r>
    </w:p>
    <w:p>
      <w:pPr>
        <w:adjustRightInd w:val="0"/>
        <w:snapToGrid w:val="0"/>
        <w:ind w:firstLine="1120" w:firstLineChars="400"/>
        <w:rPr>
          <w:rFonts w:hint="eastAsia" w:ascii="宋体" w:hAnsi="宋体"/>
          <w:color w:val="000000"/>
          <w:sz w:val="28"/>
          <w:szCs w:val="28"/>
        </w:rPr>
      </w:pPr>
      <w:r>
        <w:rPr>
          <w:rFonts w:hint="eastAsia" w:ascii="宋体" w:hAnsi="宋体"/>
          <w:color w:val="000000"/>
          <w:sz w:val="28"/>
          <w:szCs w:val="28"/>
        </w:rPr>
        <w:t>7（5 ）        （3  ）6         （5  ）（ 9 ）</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－（6 ）2          ＋4  （6  ）      －3      6</w:t>
      </w:r>
    </w:p>
    <w:p>
      <w:pPr>
        <w:adjustRightInd w:val="0"/>
        <w:snapToGrid w:val="0"/>
        <w:ind w:firstLine="1120" w:firstLineChars="400"/>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65408" behindDoc="0" locked="0" layoutInCell="1" allowOverlap="1">
                <wp:simplePos x="0" y="0"/>
                <wp:positionH relativeFrom="column">
                  <wp:posOffset>3657600</wp:posOffset>
                </wp:positionH>
                <wp:positionV relativeFrom="paragraph">
                  <wp:posOffset>17780</wp:posOffset>
                </wp:positionV>
                <wp:extent cx="1143000" cy="0"/>
                <wp:effectExtent l="9525" t="5080" r="9525" b="1397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88pt;margin-top:1.4pt;height:0pt;width:90pt;z-index:251665408;mso-width-relative:page;mso-height-relative:page;" filled="f" stroked="t" coordsize="21600,21600" o:gfxdata="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DfDYNQAAAAHAQAA&#10;DwAAAAAAAAABACAAAAAiAAAAZHJzL2Rvd25yZXYueG1sUEsBAhQAFAAAAAgAh07iQH/d1+XkAQAA&#10;qgMAAA4AAAAAAAAAAQAgAAAAIwEAAGRycy9lMm9Eb2MueG1sUEsFBgAAAAAGAAYAWQEAAHkFAAAA&#10;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64384" behindDoc="0" locked="0" layoutInCell="1" allowOverlap="1">
                <wp:simplePos x="0" y="0"/>
                <wp:positionH relativeFrom="column">
                  <wp:posOffset>1943100</wp:posOffset>
                </wp:positionH>
                <wp:positionV relativeFrom="paragraph">
                  <wp:posOffset>14605</wp:posOffset>
                </wp:positionV>
                <wp:extent cx="914400" cy="0"/>
                <wp:effectExtent l="9525" t="11430" r="9525" b="762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3pt;margin-top:1.15pt;height:0pt;width:72pt;z-index:251664384;mso-width-relative:page;mso-height-relative:page;" filled="f" stroked="t" coordsize="21600,21600" o:gfxdata="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TUb071AAAAAcBAAAP&#10;AAAAAAAAAAEAIAAAACIAAABkcnMvZG93bnJldi54bWxQSwECFAAUAAAACACHTuJAS/pTv+MBAACp&#10;AwAADgAAAAAAAAABACAAAAAjAQAAZHJzL2Uyb0RvYy54bWxQSwUGAAAAAAYABgBZAQAAeAUAAA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63360" behindDoc="0" locked="0" layoutInCell="1" allowOverlap="1">
                <wp:simplePos x="0" y="0"/>
                <wp:positionH relativeFrom="column">
                  <wp:posOffset>342900</wp:posOffset>
                </wp:positionH>
                <wp:positionV relativeFrom="paragraph">
                  <wp:posOffset>14605</wp:posOffset>
                </wp:positionV>
                <wp:extent cx="1028700" cy="0"/>
                <wp:effectExtent l="9525" t="11430" r="9525" b="762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pt;margin-top:1.15pt;height:0pt;width:81pt;z-index:251663360;mso-width-relative:page;mso-height-relative:page;" filled="f" stroked="t" coordsize="21600,21600" o:gfxdata="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4NY2i0wAAAAYBAAAP&#10;AAAAAAAAAAEAIAAAACIAAABkcnMvZG93bnJldi54bWxQSwECFAAUAAAACACHTuJAavD3NeQBAACq&#10;AwAADgAAAAAAAAABACAAAAAiAQAAZHJzL2Uyb0RvYy54bWxQSwUGAAAAAAYABgBZAQAAeAUAAAAA&#10;">
                <v:fill on="f" focussize="0,0"/>
                <v:stroke color="#000000" joinstyle="round"/>
                <v:imagedata o:title=""/>
                <o:lock v:ext="edit" aspectratio="f"/>
              </v:line>
            </w:pict>
          </mc:Fallback>
        </mc:AlternateContent>
      </w:r>
      <w:r>
        <w:rPr>
          <w:rFonts w:hint="eastAsia" w:ascii="宋体" w:hAnsi="宋体"/>
          <w:color w:val="000000"/>
          <w:sz w:val="28"/>
          <w:szCs w:val="28"/>
        </w:rPr>
        <w:t>1   3            8    2             2      3</w:t>
      </w:r>
    </w:p>
    <w:p>
      <w:pPr>
        <w:adjustRightInd w:val="0"/>
        <w:snapToGrid w:val="0"/>
        <w:ind w:firstLine="560" w:firstLineChars="200"/>
        <w:rPr>
          <w:rFonts w:hint="eastAsia" w:ascii="宋体" w:hAnsi="宋体"/>
          <w:color w:val="000000"/>
          <w:sz w:val="28"/>
          <w:szCs w:val="28"/>
        </w:rPr>
      </w:pP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五、课堂小结：通过今天的复习，我们将第七单元的知识做了归纳总结，同学们今天的表现很积极，在今后的学习中我们掌握了知识要学会及时复习，这样知识才能牢固。如果你还有不懂得问题，多和同学老师交流。</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六、布置作业：</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1、口算：</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23－4=   56－33=    73－32==</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93－26=     45－39=     92－37=</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2、用竖式计算</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56－37=    73＋19=</w:t>
      </w:r>
    </w:p>
    <w:p>
      <w:pPr>
        <w:adjustRightInd w:val="0"/>
        <w:snapToGrid w:val="0"/>
        <w:ind w:left="413"/>
        <w:rPr>
          <w:rFonts w:hint="eastAsia" w:ascii="宋体" w:hAnsi="宋体"/>
          <w:color w:val="000000"/>
          <w:sz w:val="28"/>
          <w:szCs w:val="28"/>
        </w:rPr>
      </w:pPr>
      <w:r>
        <w:rPr>
          <w:rFonts w:hint="eastAsia" w:ascii="宋体" w:hAnsi="宋体"/>
          <w:color w:val="000000"/>
          <w:sz w:val="28"/>
          <w:szCs w:val="28"/>
        </w:rPr>
        <w:t>3、女生有28人，男生有24人，一共有多少人跳舞。</w:t>
      </w:r>
    </w:p>
    <w:p>
      <w:pPr>
        <w:adjustRightInd w:val="0"/>
        <w:snapToGrid w:val="0"/>
        <w:ind w:left="413"/>
        <w:rPr>
          <w:rFonts w:hint="eastAsia" w:ascii="宋体" w:hAnsi="宋体"/>
          <w:color w:val="000000"/>
          <w:sz w:val="28"/>
          <w:szCs w:val="28"/>
        </w:rPr>
      </w:pPr>
      <w:r>
        <w:rPr>
          <w:rFonts w:hint="eastAsia" w:ascii="宋体" w:hAnsi="宋体"/>
          <w:color w:val="000000"/>
          <w:sz w:val="28"/>
          <w:szCs w:val="28"/>
        </w:rPr>
        <w:t>4、有55个葫芦，已经摘了28个，还有几个没有摘？</w:t>
      </w:r>
    </w:p>
    <w:p>
      <w:pPr>
        <w:adjustRightInd w:val="0"/>
        <w:snapToGrid w:val="0"/>
        <w:ind w:left="413"/>
        <w:rPr>
          <w:rFonts w:hint="eastAsia" w:ascii="宋体" w:hAnsi="宋体"/>
          <w:color w:val="000000"/>
          <w:sz w:val="28"/>
          <w:szCs w:val="28"/>
        </w:rPr>
      </w:pPr>
      <w:r>
        <w:rPr>
          <w:rFonts w:hint="eastAsia" w:ascii="宋体" w:hAnsi="宋体"/>
          <w:color w:val="000000"/>
          <w:sz w:val="28"/>
          <w:szCs w:val="28"/>
        </w:rPr>
        <w:t>5、西红柿38个，胡萝卜25个，茄子19个，你能提出哪些数学问题，并计算。</w:t>
      </w:r>
    </w:p>
    <w:p>
      <w:pPr>
        <w:adjustRightInd w:val="0"/>
        <w:snapToGrid w:val="0"/>
        <w:ind w:left="413"/>
        <w:rPr>
          <w:rFonts w:hint="eastAsia" w:ascii="宋体" w:hAnsi="宋体"/>
          <w:color w:val="000000"/>
          <w:sz w:val="28"/>
          <w:szCs w:val="28"/>
        </w:rPr>
      </w:pPr>
      <w:r>
        <w:rPr>
          <w:rFonts w:hint="eastAsia" w:ascii="宋体" w:hAnsi="宋体"/>
          <w:color w:val="000000"/>
          <w:sz w:val="28"/>
          <w:szCs w:val="28"/>
        </w:rPr>
        <w:t>6、蝴蝶有45只，蜜蜂有72只，蜜蜂比蝴蝶多几只？</w:t>
      </w:r>
    </w:p>
    <w:p>
      <w:pPr>
        <w:adjustRightInd w:val="0"/>
        <w:snapToGrid w:val="0"/>
        <w:ind w:left="413"/>
        <w:rPr>
          <w:rFonts w:hint="eastAsia" w:ascii="宋体" w:hAnsi="宋体"/>
          <w:b/>
          <w:color w:val="000000"/>
          <w:sz w:val="28"/>
          <w:szCs w:val="28"/>
        </w:rPr>
      </w:pPr>
    </w:p>
    <w:p>
      <w:pPr>
        <w:adjustRightInd w:val="0"/>
        <w:snapToGrid w:val="0"/>
        <w:ind w:left="413"/>
        <w:rPr>
          <w:rFonts w:hint="eastAsia" w:ascii="宋体" w:hAnsi="宋体"/>
          <w:b/>
          <w:color w:val="000000"/>
          <w:sz w:val="28"/>
          <w:szCs w:val="28"/>
        </w:rPr>
      </w:pPr>
    </w:p>
    <w:p>
      <w:pPr>
        <w:adjustRightInd w:val="0"/>
        <w:snapToGrid w:val="0"/>
        <w:ind w:left="413"/>
        <w:rPr>
          <w:rFonts w:hint="eastAsia" w:ascii="宋体" w:hAnsi="宋体"/>
          <w:b/>
          <w:color w:val="000000"/>
          <w:sz w:val="28"/>
          <w:szCs w:val="28"/>
        </w:rPr>
      </w:pPr>
      <w:r>
        <w:rPr>
          <w:rFonts w:hint="eastAsia" w:ascii="宋体" w:hAnsi="宋体"/>
          <w:b/>
          <w:color w:val="000000"/>
          <w:sz w:val="28"/>
          <w:szCs w:val="28"/>
        </w:rPr>
        <w:t>答案：1、19、23、 41、67、6、55</w:t>
      </w:r>
    </w:p>
    <w:p>
      <w:pPr>
        <w:adjustRightInd w:val="0"/>
        <w:snapToGrid w:val="0"/>
        <w:ind w:left="413"/>
        <w:rPr>
          <w:rFonts w:hint="eastAsia" w:ascii="宋体" w:hAnsi="宋体"/>
          <w:b/>
          <w:color w:val="000000"/>
          <w:sz w:val="28"/>
          <w:szCs w:val="28"/>
        </w:rPr>
      </w:pPr>
      <w:r>
        <w:rPr>
          <w:rFonts w:hint="eastAsia" w:ascii="宋体" w:hAnsi="宋体"/>
          <w:b/>
          <w:color w:val="000000"/>
          <w:sz w:val="28"/>
          <w:szCs w:val="28"/>
        </w:rPr>
        <w:t>2、</w:t>
      </w:r>
    </w:p>
    <w:p>
      <w:pPr>
        <w:adjustRightInd w:val="0"/>
        <w:snapToGrid w:val="0"/>
        <w:ind w:left="413" w:firstLine="422" w:firstLineChars="150"/>
        <w:rPr>
          <w:rFonts w:hint="eastAsia" w:ascii="宋体" w:hAnsi="宋体"/>
          <w:b/>
          <w:color w:val="000000"/>
          <w:sz w:val="28"/>
          <w:szCs w:val="28"/>
        </w:rPr>
      </w:pPr>
      <w:r>
        <w:rPr>
          <w:rFonts w:hint="eastAsia" w:ascii="宋体" w:hAnsi="宋体"/>
          <w:b/>
          <w:color w:val="000000"/>
          <w:sz w:val="28"/>
          <w:szCs w:val="28"/>
        </w:rPr>
        <w:t>5   6           7   3</w:t>
      </w:r>
    </w:p>
    <w:p>
      <w:pPr>
        <w:adjustRightInd w:val="0"/>
        <w:snapToGrid w:val="0"/>
        <w:ind w:left="413"/>
        <w:rPr>
          <w:rFonts w:hint="eastAsia" w:ascii="宋体" w:hAnsi="宋体"/>
          <w:b/>
          <w:color w:val="000000"/>
          <w:sz w:val="28"/>
          <w:szCs w:val="28"/>
        </w:rPr>
      </w:pPr>
      <w:r>
        <w:rPr>
          <w:rFonts w:hint="eastAsia" w:ascii="宋体" w:hAnsi="宋体"/>
          <w:b/>
          <w:color w:val="000000"/>
          <w:sz w:val="28"/>
          <w:szCs w:val="28"/>
        </w:rPr>
        <mc:AlternateContent>
          <mc:Choice Requires="wps">
            <w:drawing>
              <wp:anchor distT="0" distB="0" distL="114300" distR="114300" simplePos="0" relativeHeight="251670528" behindDoc="0" locked="0" layoutInCell="1" allowOverlap="1">
                <wp:simplePos x="0" y="0"/>
                <wp:positionH relativeFrom="column">
                  <wp:posOffset>1828800</wp:posOffset>
                </wp:positionH>
                <wp:positionV relativeFrom="paragraph">
                  <wp:posOffset>264795</wp:posOffset>
                </wp:positionV>
                <wp:extent cx="800100" cy="0"/>
                <wp:effectExtent l="9525" t="10160" r="9525" b="889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44pt;margin-top:20.85pt;height:0pt;width:63pt;z-index:251670528;mso-width-relative:page;mso-height-relative:page;" filled="f" stroked="t" coordsize="21600,21600" o:gfxdata="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92W4tYAAAAJAQAA&#10;DwAAAAAAAAABACAAAAAiAAAAZHJzL2Rvd25yZXYueG1sUEsBAhQAFAAAAAgAh07iQOIWuaniAQAA&#10;qQMAAA4AAAAAAAAAAQAgAAAAJQEAAGRycy9lMm9Eb2MueG1sUEsFBgAAAAAGAAYAWQEAAHkFAAAA&#10;AA==&#10;">
                <v:fill on="f" focussize="0,0"/>
                <v:stroke color="#000000" joinstyle="round"/>
                <v:imagedata o:title=""/>
                <o:lock v:ext="edit" aspectratio="f"/>
              </v:line>
            </w:pict>
          </mc:Fallback>
        </mc:AlternateContent>
      </w:r>
      <w:r>
        <w:rPr>
          <w:rFonts w:hint="eastAsia" w:ascii="宋体" w:hAnsi="宋体"/>
          <w:b/>
          <w:color w:val="000000"/>
          <w:sz w:val="28"/>
          <w:szCs w:val="28"/>
        </w:rPr>
        <w:t>－ 3   7         ＋1   9</w:t>
      </w:r>
    </w:p>
    <w:p>
      <w:pPr>
        <w:adjustRightInd w:val="0"/>
        <w:snapToGrid w:val="0"/>
        <w:ind w:left="414" w:leftChars="197" w:firstLine="278" w:firstLineChars="99"/>
        <w:rPr>
          <w:rFonts w:hint="eastAsia" w:ascii="宋体" w:hAnsi="宋体"/>
          <w:b/>
          <w:color w:val="000000"/>
          <w:sz w:val="28"/>
          <w:szCs w:val="28"/>
        </w:rPr>
      </w:pPr>
      <w:r>
        <w:rPr>
          <w:rFonts w:hint="eastAsia" w:ascii="宋体" w:hAnsi="宋体"/>
          <w:b/>
          <w:color w:val="000000"/>
          <w:sz w:val="28"/>
          <w:szCs w:val="28"/>
        </w:rPr>
        <mc:AlternateContent>
          <mc:Choice Requires="wps">
            <w:drawing>
              <wp:anchor distT="0" distB="0" distL="114300" distR="114300" simplePos="0" relativeHeight="251669504" behindDoc="0" locked="0" layoutInCell="1" allowOverlap="1">
                <wp:simplePos x="0" y="0"/>
                <wp:positionH relativeFrom="column">
                  <wp:posOffset>160020</wp:posOffset>
                </wp:positionH>
                <wp:positionV relativeFrom="paragraph">
                  <wp:posOffset>73025</wp:posOffset>
                </wp:positionV>
                <wp:extent cx="1028700" cy="0"/>
                <wp:effectExtent l="7620" t="10795" r="11430" b="825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2.6pt;margin-top:5.75pt;height:0pt;width:81pt;z-index:251669504;mso-width-relative:page;mso-height-relative:page;" filled="f" stroked="t" coordsize="21600,21600" o:gfxdata="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Z7UmiNQAAAAIAQAA&#10;DwAAAAAAAAABACAAAAAiAAAAZHJzL2Rvd25yZXYueG1sUEsBAhQAFAAAAAgAh07iQM0A2kTkAQAA&#10;qgMAAA4AAAAAAAAAAQAgAAAAIwEAAGRycy9lMm9Eb2MueG1sUEsFBgAAAAAGAAYAWQEAAHkFAAAA&#10;AA==&#10;">
                <v:fill on="f" focussize="0,0"/>
                <v:stroke color="#000000" joinstyle="round"/>
                <v:imagedata o:title=""/>
                <o:lock v:ext="edit" aspectratio="f"/>
              </v:line>
            </w:pict>
          </mc:Fallback>
        </mc:AlternateContent>
      </w:r>
      <w:r>
        <w:rPr>
          <w:rFonts w:hint="eastAsia" w:ascii="宋体" w:hAnsi="宋体"/>
          <w:b/>
          <w:color w:val="000000"/>
          <w:sz w:val="28"/>
          <w:szCs w:val="28"/>
        </w:rPr>
        <w:t>1    8           5   4</w:t>
      </w:r>
    </w:p>
    <w:p>
      <w:pPr>
        <w:adjustRightInd w:val="0"/>
        <w:snapToGrid w:val="0"/>
        <w:rPr>
          <w:rFonts w:hint="eastAsia" w:ascii="宋体" w:hAnsi="宋体"/>
          <w:b/>
          <w:color w:val="000000"/>
          <w:sz w:val="28"/>
          <w:szCs w:val="28"/>
        </w:rPr>
      </w:pPr>
    </w:p>
    <w:p>
      <w:pPr>
        <w:adjustRightInd w:val="0"/>
        <w:snapToGrid w:val="0"/>
        <w:ind w:firstLine="422" w:firstLineChars="150"/>
        <w:rPr>
          <w:rFonts w:hint="eastAsia" w:ascii="宋体" w:hAnsi="宋体"/>
          <w:b/>
          <w:color w:val="000000"/>
          <w:sz w:val="28"/>
          <w:szCs w:val="28"/>
        </w:rPr>
      </w:pPr>
      <w:r>
        <w:rPr>
          <w:rFonts w:hint="eastAsia" w:ascii="宋体" w:hAnsi="宋体"/>
          <w:b/>
          <w:color w:val="000000"/>
          <w:sz w:val="28"/>
          <w:szCs w:val="28"/>
        </w:rPr>
        <w:t>3、28＋24=52（人）</w:t>
      </w:r>
    </w:p>
    <w:p>
      <w:pPr>
        <w:adjustRightInd w:val="0"/>
        <w:snapToGrid w:val="0"/>
        <w:ind w:left="413"/>
        <w:rPr>
          <w:rFonts w:hint="eastAsia" w:ascii="宋体" w:hAnsi="宋体"/>
          <w:b/>
          <w:color w:val="000000"/>
          <w:sz w:val="28"/>
          <w:szCs w:val="28"/>
        </w:rPr>
      </w:pPr>
      <w:r>
        <w:rPr>
          <w:rFonts w:hint="eastAsia" w:ascii="宋体" w:hAnsi="宋体"/>
          <w:b/>
          <w:color w:val="000000"/>
          <w:sz w:val="28"/>
          <w:szCs w:val="28"/>
        </w:rPr>
        <w:t>4、55－28=27</w:t>
      </w:r>
    </w:p>
    <w:p>
      <w:pPr>
        <w:adjustRightInd w:val="0"/>
        <w:snapToGrid w:val="0"/>
        <w:ind w:left="413"/>
        <w:rPr>
          <w:rFonts w:hint="eastAsia" w:ascii="宋体" w:hAnsi="宋体"/>
          <w:b/>
          <w:color w:val="000000"/>
          <w:sz w:val="28"/>
          <w:szCs w:val="28"/>
        </w:rPr>
      </w:pPr>
      <w:r>
        <w:rPr>
          <w:rFonts w:hint="eastAsia" w:ascii="宋体" w:hAnsi="宋体"/>
          <w:b/>
          <w:color w:val="000000"/>
          <w:sz w:val="28"/>
          <w:szCs w:val="28"/>
        </w:rPr>
        <w:t>5、西红柿和胡萝卜一共有几个？</w:t>
      </w:r>
    </w:p>
    <w:p>
      <w:pPr>
        <w:adjustRightInd w:val="0"/>
        <w:snapToGrid w:val="0"/>
        <w:ind w:left="413"/>
        <w:rPr>
          <w:rFonts w:hint="eastAsia" w:ascii="宋体" w:hAnsi="宋体"/>
          <w:b/>
          <w:color w:val="000000"/>
          <w:sz w:val="28"/>
          <w:szCs w:val="28"/>
        </w:rPr>
      </w:pPr>
      <w:r>
        <w:rPr>
          <w:rFonts w:hint="eastAsia" w:ascii="宋体" w:hAnsi="宋体"/>
          <w:b/>
          <w:color w:val="000000"/>
          <w:sz w:val="28"/>
          <w:szCs w:val="28"/>
        </w:rPr>
        <w:t>38＋25=63（个）</w:t>
      </w:r>
    </w:p>
    <w:p>
      <w:pPr>
        <w:adjustRightInd w:val="0"/>
        <w:snapToGrid w:val="0"/>
        <w:ind w:left="413"/>
        <w:rPr>
          <w:rFonts w:hint="eastAsia" w:ascii="宋体" w:hAnsi="宋体"/>
          <w:b/>
          <w:color w:val="000000"/>
          <w:sz w:val="28"/>
          <w:szCs w:val="28"/>
        </w:rPr>
      </w:pPr>
      <w:r>
        <w:rPr>
          <w:rFonts w:hint="eastAsia" w:ascii="宋体" w:hAnsi="宋体"/>
          <w:b/>
          <w:color w:val="000000"/>
          <w:sz w:val="28"/>
          <w:szCs w:val="28"/>
        </w:rPr>
        <w:t>西红柿和茄子一共有多少个？</w:t>
      </w:r>
    </w:p>
    <w:p>
      <w:pPr>
        <w:adjustRightInd w:val="0"/>
        <w:snapToGrid w:val="0"/>
        <w:ind w:left="413"/>
        <w:rPr>
          <w:rFonts w:hint="eastAsia" w:ascii="宋体" w:hAnsi="宋体"/>
          <w:b/>
          <w:color w:val="000000"/>
          <w:sz w:val="28"/>
          <w:szCs w:val="28"/>
        </w:rPr>
      </w:pPr>
      <w:r>
        <w:rPr>
          <w:rFonts w:hint="eastAsia" w:ascii="宋体" w:hAnsi="宋体"/>
          <w:b/>
          <w:color w:val="000000"/>
          <w:sz w:val="28"/>
          <w:szCs w:val="28"/>
        </w:rPr>
        <w:t>38＋19=57（个）</w:t>
      </w:r>
    </w:p>
    <w:p>
      <w:pPr>
        <w:adjustRightInd w:val="0"/>
        <w:snapToGrid w:val="0"/>
        <w:ind w:left="413"/>
        <w:rPr>
          <w:rFonts w:hint="eastAsia" w:ascii="宋体" w:hAnsi="宋体"/>
          <w:b/>
          <w:color w:val="000000"/>
          <w:sz w:val="28"/>
          <w:szCs w:val="28"/>
        </w:rPr>
      </w:pPr>
      <w:r>
        <w:rPr>
          <w:rFonts w:hint="eastAsia" w:ascii="宋体" w:hAnsi="宋体"/>
          <w:b/>
          <w:color w:val="000000"/>
          <w:sz w:val="28"/>
          <w:szCs w:val="28"/>
        </w:rPr>
        <w:t>茄子比西红柿少几个？</w:t>
      </w:r>
    </w:p>
    <w:p>
      <w:pPr>
        <w:adjustRightInd w:val="0"/>
        <w:snapToGrid w:val="0"/>
        <w:ind w:left="413"/>
        <w:rPr>
          <w:rFonts w:hint="eastAsia" w:ascii="宋体" w:hAnsi="宋体"/>
          <w:b/>
          <w:color w:val="000000"/>
          <w:sz w:val="28"/>
          <w:szCs w:val="28"/>
        </w:rPr>
      </w:pPr>
      <w:r>
        <w:rPr>
          <w:rFonts w:hint="eastAsia" w:ascii="宋体" w:hAnsi="宋体"/>
          <w:b/>
          <w:color w:val="000000"/>
          <w:sz w:val="28"/>
          <w:szCs w:val="28"/>
        </w:rPr>
        <w:t>38－19=19（个）</w:t>
      </w:r>
    </w:p>
    <w:p>
      <w:pPr>
        <w:adjustRightInd w:val="0"/>
        <w:snapToGrid w:val="0"/>
        <w:ind w:left="413"/>
        <w:rPr>
          <w:rFonts w:hint="eastAsia" w:ascii="宋体" w:hAnsi="宋体"/>
          <w:b/>
          <w:color w:val="000000"/>
          <w:sz w:val="28"/>
          <w:szCs w:val="28"/>
        </w:rPr>
      </w:pPr>
      <w:r>
        <w:rPr>
          <w:rFonts w:hint="eastAsia" w:ascii="宋体" w:hAnsi="宋体"/>
          <w:b/>
          <w:color w:val="000000"/>
          <w:sz w:val="28"/>
          <w:szCs w:val="28"/>
        </w:rPr>
        <w:t>胡萝卜比西红柿少几个？</w:t>
      </w:r>
    </w:p>
    <w:p>
      <w:pPr>
        <w:adjustRightInd w:val="0"/>
        <w:snapToGrid w:val="0"/>
        <w:ind w:left="413"/>
        <w:rPr>
          <w:rFonts w:hint="eastAsia" w:ascii="宋体" w:hAnsi="宋体"/>
          <w:b/>
          <w:color w:val="000000"/>
          <w:sz w:val="28"/>
          <w:szCs w:val="28"/>
        </w:rPr>
      </w:pPr>
      <w:r>
        <w:rPr>
          <w:rFonts w:hint="eastAsia" w:ascii="宋体" w:hAnsi="宋体"/>
          <w:b/>
          <w:color w:val="000000"/>
          <w:sz w:val="28"/>
          <w:szCs w:val="28"/>
        </w:rPr>
        <w:t>38－25=13（个）</w:t>
      </w:r>
    </w:p>
    <w:p>
      <w:pPr>
        <w:adjustRightInd w:val="0"/>
        <w:snapToGrid w:val="0"/>
        <w:ind w:left="413"/>
        <w:rPr>
          <w:rFonts w:hint="eastAsia" w:ascii="宋体" w:hAnsi="宋体"/>
          <w:b/>
          <w:color w:val="000000"/>
          <w:sz w:val="28"/>
          <w:szCs w:val="28"/>
        </w:rPr>
      </w:pPr>
      <w:r>
        <w:rPr>
          <w:rFonts w:hint="eastAsia" w:ascii="宋体" w:hAnsi="宋体"/>
          <w:b/>
          <w:color w:val="000000"/>
          <w:sz w:val="28"/>
          <w:szCs w:val="28"/>
        </w:rPr>
        <w:t>6、72－45=27（只）</w:t>
      </w:r>
    </w:p>
    <w:p>
      <w:pPr>
        <w:adjustRightInd w:val="0"/>
        <w:snapToGrid w:val="0"/>
        <w:ind w:left="413"/>
        <w:rPr>
          <w:rFonts w:hint="eastAsia" w:ascii="宋体" w:hAnsi="宋体"/>
          <w:b/>
          <w:color w:val="000000"/>
          <w:sz w:val="28"/>
          <w:szCs w:val="28"/>
        </w:rPr>
      </w:pPr>
      <w:r>
        <w:rPr>
          <w:rFonts w:hint="eastAsia" w:ascii="宋体" w:hAnsi="宋体"/>
          <w:b/>
          <w:color w:val="000000"/>
          <w:sz w:val="28"/>
          <w:szCs w:val="28"/>
        </w:rPr>
        <w:t>板书设计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21" w:type="dxa"/>
          </w:tcPr>
          <w:p>
            <w:pPr>
              <w:ind w:firstLine="2249" w:firstLineChars="800"/>
              <w:rPr>
                <w:rFonts w:hint="eastAsia" w:ascii="宋体" w:hAnsi="宋体"/>
                <w:b/>
                <w:color w:val="000000"/>
                <w:sz w:val="28"/>
                <w:szCs w:val="28"/>
              </w:rPr>
            </w:pPr>
            <w:r>
              <w:rPr>
                <w:rFonts w:hint="eastAsia" w:ascii="宋体" w:hAnsi="宋体"/>
                <w:b/>
                <w:color w:val="000000"/>
                <w:sz w:val="28"/>
                <w:szCs w:val="28"/>
              </w:rPr>
              <w:t>两位数减两位数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221" w:type="dxa"/>
          </w:tcPr>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红红：红月季比黄月季朵几多？</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亮亮：45－28=17（朵）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全班两人小组完成后，全班交流问题及解答教师板书。</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红月季比黄月季少多少朵？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45－28=17（朵）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黄月季比红月季朵几朵？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45－28=17（朵）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红月季和黄月季共有多少朵？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28＋45=73（朵）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黄月季和白月季共多少朵？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28＋37=6用喜欢的5（朵）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白月季比黄月季朵多少朵？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37－28=9（朵）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黄月季比白月季多多少朵？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37－28=7（朵）</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51＋46=97（元）</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100＞97</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所以够</w:t>
            </w:r>
          </w:p>
          <w:p>
            <w:pPr>
              <w:widowControl/>
              <w:adjustRightInd w:val="0"/>
              <w:snapToGrid w:val="0"/>
              <w:rPr>
                <w:rFonts w:hint="eastAsia" w:ascii="宋体" w:hAnsi="宋体" w:cs="宋体"/>
                <w:color w:val="000000"/>
                <w:kern w:val="0"/>
                <w:sz w:val="28"/>
                <w:szCs w:val="28"/>
              </w:rPr>
            </w:pPr>
          </w:p>
          <w:p>
            <w:pPr>
              <w:widowControl/>
              <w:adjustRightInd w:val="0"/>
              <w:snapToGrid w:val="0"/>
              <w:rPr>
                <w:rFonts w:hint="eastAsia" w:ascii="宋体" w:hAnsi="宋体" w:cs="宋体"/>
                <w:color w:val="000000"/>
                <w:kern w:val="0"/>
                <w:sz w:val="28"/>
                <w:szCs w:val="28"/>
              </w:rPr>
            </w:pPr>
          </w:p>
          <w:p>
            <w:pPr>
              <w:adjustRightInd w:val="0"/>
              <w:snapToGrid w:val="0"/>
              <w:ind w:firstLine="1120" w:firstLineChars="400"/>
              <w:rPr>
                <w:rFonts w:hint="eastAsia" w:ascii="宋体" w:hAnsi="宋体"/>
                <w:color w:val="000000"/>
                <w:sz w:val="28"/>
                <w:szCs w:val="28"/>
              </w:rPr>
            </w:pPr>
            <w:r>
              <w:rPr>
                <w:rFonts w:hint="eastAsia" w:ascii="宋体" w:hAnsi="宋体"/>
                <w:color w:val="000000"/>
                <w:sz w:val="28"/>
                <w:szCs w:val="28"/>
              </w:rPr>
              <w:t>7（5 ）        （3  ）6          （5  ）（ 9 ）</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－（6 ）2          ＋4  （6  ）      －3      6</w:t>
            </w:r>
          </w:p>
          <w:p>
            <w:pPr>
              <w:adjustRightInd w:val="0"/>
              <w:snapToGrid w:val="0"/>
              <w:ind w:firstLine="1120" w:firstLineChars="400"/>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68480" behindDoc="0" locked="0" layoutInCell="1" allowOverlap="1">
                      <wp:simplePos x="0" y="0"/>
                      <wp:positionH relativeFrom="column">
                        <wp:posOffset>3657600</wp:posOffset>
                      </wp:positionH>
                      <wp:positionV relativeFrom="paragraph">
                        <wp:posOffset>17780</wp:posOffset>
                      </wp:positionV>
                      <wp:extent cx="1143000" cy="0"/>
                      <wp:effectExtent l="9525" t="8255" r="9525" b="10795"/>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88pt;margin-top:1.4pt;height:0pt;width:90pt;z-index:251668480;mso-width-relative:page;mso-height-relative:page;" filled="f" stroked="t" coordsize="21600,21600" o:gfxdata="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MN8Ng1AAAAAcBAAAP&#10;AAAAAAAAAAEAIAAAACIAAABkcnMvZG93bnJldi54bWxQSwECFAAUAAAACACHTuJAdpISXuMBAACq&#10;AwAADgAAAAAAAAABACAAAAAjAQAAZHJzL2Uyb0RvYy54bWxQSwUGAAAAAAYABgBZAQAAeAUAAA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67456" behindDoc="0" locked="0" layoutInCell="1" allowOverlap="1">
                      <wp:simplePos x="0" y="0"/>
                      <wp:positionH relativeFrom="column">
                        <wp:posOffset>1943100</wp:posOffset>
                      </wp:positionH>
                      <wp:positionV relativeFrom="paragraph">
                        <wp:posOffset>14605</wp:posOffset>
                      </wp:positionV>
                      <wp:extent cx="914400" cy="0"/>
                      <wp:effectExtent l="9525" t="5080" r="9525" b="1397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3pt;margin-top:1.15pt;height:0pt;width:72pt;z-index:251667456;mso-width-relative:page;mso-height-relative:page;" filled="f" stroked="t" coordsize="21600,21600" o:gfxdata="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NRvTvUAAAABwEAAA8A&#10;AAAAAAAAAQAgAAAAIgAAAGRycy9kb3ducmV2LnhtbFBLAQIUABQAAAAIAIdO4kCgN/IS4gEAAKkD&#10;AAAOAAAAAAAAAAEAIAAAACMBAABkcnMvZTJvRG9jLnhtbFBLBQYAAAAABgAGAFkBAAB3BQAAA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66432" behindDoc="0" locked="0" layoutInCell="1" allowOverlap="1">
                      <wp:simplePos x="0" y="0"/>
                      <wp:positionH relativeFrom="column">
                        <wp:posOffset>342900</wp:posOffset>
                      </wp:positionH>
                      <wp:positionV relativeFrom="paragraph">
                        <wp:posOffset>14605</wp:posOffset>
                      </wp:positionV>
                      <wp:extent cx="1028700" cy="0"/>
                      <wp:effectExtent l="9525" t="5080" r="9525" b="1397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pt;margin-top:1.15pt;height:0pt;width:81pt;z-index:251666432;mso-width-relative:page;mso-height-relative:page;" filled="f" stroked="t" coordsize="21600,21600" o:gfxdata="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DWNotMAAAAGAQAADwAA&#10;AAAAAAABACAAAAAiAAAAZHJzL2Rvd25yZXYueG1sUEsBAhQAFAAAAAgAh07iQPCar3PiAQAAqgMA&#10;AA4AAAAAAAAAAQAgAAAAIgEAAGRycy9lMm9Eb2MueG1sUEsFBgAAAAAGAAYAWQEAAHYFAAAAAA==&#10;">
                      <v:fill on="f" focussize="0,0"/>
                      <v:stroke color="#000000" joinstyle="round"/>
                      <v:imagedata o:title=""/>
                      <o:lock v:ext="edit" aspectratio="f"/>
                    </v:line>
                  </w:pict>
                </mc:Fallback>
              </mc:AlternateContent>
            </w:r>
            <w:r>
              <w:rPr>
                <w:rFonts w:hint="eastAsia" w:ascii="宋体" w:hAnsi="宋体"/>
                <w:color w:val="000000"/>
                <w:sz w:val="28"/>
                <w:szCs w:val="28"/>
              </w:rPr>
              <w:t>1   3            8    2            2      3</w:t>
            </w:r>
          </w:p>
          <w:p>
            <w:pPr>
              <w:widowControl/>
              <w:adjustRightInd w:val="0"/>
              <w:snapToGrid w:val="0"/>
              <w:rPr>
                <w:rFonts w:hint="eastAsia" w:ascii="宋体" w:hAnsi="宋体" w:cs="宋体"/>
                <w:color w:val="000000"/>
                <w:kern w:val="0"/>
                <w:sz w:val="28"/>
                <w:szCs w:val="28"/>
              </w:rPr>
            </w:pPr>
          </w:p>
        </w:tc>
      </w:tr>
    </w:tbl>
    <w:p>
      <w:pPr>
        <w:widowControl/>
        <w:shd w:val="clear" w:color="auto" w:fill="FFFFFF"/>
        <w:spacing w:before="75" w:after="100" w:afterAutospacing="1" w:line="330" w:lineRule="atLeast"/>
        <w:ind w:firstLine="620" w:firstLineChars="200"/>
        <w:jc w:val="left"/>
        <w:rPr>
          <w:rFonts w:hint="eastAsia" w:ascii="宋体" w:hAnsi="宋体" w:cs="宋体"/>
          <w:spacing w:val="15"/>
          <w:kern w:val="0"/>
          <w:sz w:val="28"/>
          <w:szCs w:val="28"/>
        </w:rPr>
      </w:pPr>
      <w:r>
        <w:rPr>
          <w:rFonts w:hint="eastAsia" w:ascii="宋体" w:hAnsi="宋体" w:cs="宋体"/>
          <w:spacing w:val="15"/>
          <w:kern w:val="0"/>
          <w:sz w:val="28"/>
          <w:szCs w:val="28"/>
        </w:rPr>
        <w:t>教学资料包</w:t>
      </w:r>
    </w:p>
    <w:p>
      <w:pPr>
        <w:widowControl/>
        <w:shd w:val="clear" w:color="auto" w:fill="FFFFFF"/>
        <w:spacing w:before="75" w:after="100" w:afterAutospacing="1" w:line="330" w:lineRule="atLeast"/>
        <w:ind w:firstLine="620" w:firstLineChars="200"/>
        <w:jc w:val="left"/>
        <w:rPr>
          <w:rFonts w:ascii="宋体" w:hAnsi="宋体" w:cs="宋体"/>
          <w:spacing w:val="15"/>
          <w:kern w:val="0"/>
          <w:sz w:val="28"/>
          <w:szCs w:val="28"/>
        </w:rPr>
      </w:pPr>
      <w:r>
        <w:rPr>
          <w:rFonts w:hint="eastAsia" w:ascii="宋体" w:hAnsi="宋体" w:cs="宋体"/>
          <w:spacing w:val="15"/>
          <w:kern w:val="0"/>
          <w:sz w:val="28"/>
          <w:szCs w:val="28"/>
        </w:rPr>
        <w:t>数学资源：</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spacing w:before="75" w:after="100" w:afterAutospacing="1" w:line="330" w:lineRule="atLeast"/>
              <w:jc w:val="left"/>
              <w:rPr>
                <w:rFonts w:hint="eastAsia" w:ascii="宋体" w:hAnsi="宋体" w:cs="宋体"/>
                <w:spacing w:val="15"/>
                <w:kern w:val="0"/>
                <w:sz w:val="28"/>
                <w:szCs w:val="28"/>
              </w:rPr>
            </w:pPr>
          </w:p>
        </w:tc>
        <w:tc>
          <w:tcPr>
            <w:tcW w:w="2130" w:type="dxa"/>
          </w:tcPr>
          <w:p>
            <w:pPr>
              <w:widowControl/>
              <w:spacing w:before="75" w:after="100" w:afterAutospacing="1" w:line="330" w:lineRule="atLeast"/>
              <w:jc w:val="left"/>
              <w:rPr>
                <w:rFonts w:hint="eastAsia" w:ascii="宋体" w:hAnsi="宋体" w:cs="宋体"/>
                <w:spacing w:val="15"/>
                <w:kern w:val="0"/>
                <w:sz w:val="28"/>
                <w:szCs w:val="28"/>
              </w:rPr>
            </w:pPr>
            <w:r>
              <w:rPr>
                <w:rFonts w:hint="eastAsia" w:ascii="宋体" w:hAnsi="宋体" w:cs="宋体"/>
                <w:spacing w:val="15"/>
                <w:kern w:val="0"/>
                <w:sz w:val="28"/>
                <w:szCs w:val="28"/>
              </w:rPr>
              <w:t>篮球</w:t>
            </w:r>
          </w:p>
        </w:tc>
        <w:tc>
          <w:tcPr>
            <w:tcW w:w="2131" w:type="dxa"/>
          </w:tcPr>
          <w:p>
            <w:pPr>
              <w:widowControl/>
              <w:spacing w:before="75" w:after="100" w:afterAutospacing="1" w:line="330" w:lineRule="atLeast"/>
              <w:jc w:val="left"/>
              <w:rPr>
                <w:rFonts w:hint="eastAsia" w:ascii="宋体" w:hAnsi="宋体" w:cs="宋体"/>
                <w:spacing w:val="15"/>
                <w:kern w:val="0"/>
                <w:sz w:val="28"/>
                <w:szCs w:val="28"/>
              </w:rPr>
            </w:pPr>
            <w:r>
              <w:rPr>
                <w:rFonts w:hint="eastAsia" w:ascii="宋体" w:hAnsi="宋体" w:cs="宋体"/>
                <w:spacing w:val="15"/>
                <w:kern w:val="0"/>
                <w:sz w:val="28"/>
                <w:szCs w:val="28"/>
              </w:rPr>
              <w:t>玩具汽车</w:t>
            </w:r>
          </w:p>
        </w:tc>
        <w:tc>
          <w:tcPr>
            <w:tcW w:w="2131" w:type="dxa"/>
          </w:tcPr>
          <w:p>
            <w:pPr>
              <w:widowControl/>
              <w:spacing w:before="75" w:after="100" w:afterAutospacing="1" w:line="330" w:lineRule="atLeast"/>
              <w:jc w:val="left"/>
              <w:rPr>
                <w:rFonts w:hint="eastAsia" w:ascii="宋体" w:hAnsi="宋体" w:cs="宋体"/>
                <w:spacing w:val="15"/>
                <w:kern w:val="0"/>
                <w:sz w:val="28"/>
                <w:szCs w:val="28"/>
              </w:rPr>
            </w:pPr>
            <w:r>
              <w:rPr>
                <w:rFonts w:hint="eastAsia" w:ascii="宋体" w:hAnsi="宋体" w:cs="宋体"/>
                <w:spacing w:val="15"/>
                <w:kern w:val="0"/>
                <w:sz w:val="28"/>
                <w:szCs w:val="28"/>
              </w:rPr>
              <w:t>玩具飞机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spacing w:before="75" w:after="100" w:afterAutospacing="1" w:line="330" w:lineRule="atLeast"/>
              <w:jc w:val="left"/>
              <w:rPr>
                <w:rFonts w:hint="eastAsia" w:ascii="宋体" w:hAnsi="宋体" w:cs="宋体"/>
                <w:spacing w:val="15"/>
                <w:kern w:val="0"/>
                <w:sz w:val="28"/>
                <w:szCs w:val="28"/>
              </w:rPr>
            </w:pPr>
            <w:r>
              <w:rPr>
                <w:rFonts w:hint="eastAsia" w:ascii="宋体" w:hAnsi="宋体" w:cs="宋体"/>
                <w:spacing w:val="15"/>
                <w:kern w:val="0"/>
                <w:sz w:val="28"/>
                <w:szCs w:val="28"/>
              </w:rPr>
              <w:t>幼儿一班有</w:t>
            </w:r>
          </w:p>
        </w:tc>
        <w:tc>
          <w:tcPr>
            <w:tcW w:w="2130" w:type="dxa"/>
          </w:tcPr>
          <w:p>
            <w:pPr>
              <w:widowControl/>
              <w:spacing w:before="75" w:after="100" w:afterAutospacing="1" w:line="330" w:lineRule="atLeast"/>
              <w:jc w:val="left"/>
              <w:rPr>
                <w:rFonts w:hint="eastAsia" w:ascii="宋体" w:hAnsi="宋体" w:cs="宋体"/>
                <w:spacing w:val="15"/>
                <w:kern w:val="0"/>
                <w:sz w:val="28"/>
                <w:szCs w:val="28"/>
              </w:rPr>
            </w:pPr>
            <w:r>
              <w:rPr>
                <w:rFonts w:hint="eastAsia" w:ascii="宋体" w:hAnsi="宋体" w:cs="宋体"/>
                <w:spacing w:val="15"/>
                <w:kern w:val="0"/>
                <w:sz w:val="28"/>
                <w:szCs w:val="28"/>
              </w:rPr>
              <w:t>36个</w:t>
            </w:r>
          </w:p>
        </w:tc>
        <w:tc>
          <w:tcPr>
            <w:tcW w:w="2131" w:type="dxa"/>
          </w:tcPr>
          <w:p>
            <w:pPr>
              <w:widowControl/>
              <w:spacing w:before="75" w:after="100" w:afterAutospacing="1" w:line="330" w:lineRule="atLeast"/>
              <w:jc w:val="left"/>
              <w:rPr>
                <w:rFonts w:hint="eastAsia" w:ascii="宋体" w:hAnsi="宋体" w:cs="宋体"/>
                <w:spacing w:val="15"/>
                <w:kern w:val="0"/>
                <w:sz w:val="28"/>
                <w:szCs w:val="28"/>
              </w:rPr>
            </w:pPr>
            <w:r>
              <w:rPr>
                <w:rFonts w:hint="eastAsia" w:ascii="宋体" w:hAnsi="宋体" w:cs="宋体"/>
                <w:spacing w:val="15"/>
                <w:kern w:val="0"/>
                <w:sz w:val="28"/>
                <w:szCs w:val="28"/>
              </w:rPr>
              <w:t>（）辆</w:t>
            </w:r>
          </w:p>
        </w:tc>
        <w:tc>
          <w:tcPr>
            <w:tcW w:w="2131" w:type="dxa"/>
          </w:tcPr>
          <w:p>
            <w:pPr>
              <w:widowControl/>
              <w:spacing w:before="75" w:after="100" w:afterAutospacing="1" w:line="330" w:lineRule="atLeast"/>
              <w:jc w:val="left"/>
              <w:rPr>
                <w:rFonts w:hint="eastAsia" w:ascii="宋体" w:hAnsi="宋体" w:cs="宋体"/>
                <w:spacing w:val="15"/>
                <w:kern w:val="0"/>
                <w:sz w:val="28"/>
                <w:szCs w:val="28"/>
              </w:rPr>
            </w:pPr>
            <w:r>
              <w:rPr>
                <w:rFonts w:hint="eastAsia" w:ascii="宋体" w:hAnsi="宋体" w:cs="宋体"/>
                <w:spacing w:val="15"/>
                <w:kern w:val="0"/>
                <w:sz w:val="28"/>
                <w:szCs w:val="28"/>
              </w:rPr>
              <w:t>29架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spacing w:before="75" w:after="100" w:afterAutospacing="1" w:line="330" w:lineRule="atLeast"/>
              <w:jc w:val="left"/>
              <w:rPr>
                <w:rFonts w:hint="eastAsia" w:ascii="宋体" w:hAnsi="宋体" w:cs="宋体"/>
                <w:spacing w:val="15"/>
                <w:kern w:val="0"/>
                <w:sz w:val="28"/>
                <w:szCs w:val="28"/>
              </w:rPr>
            </w:pPr>
            <w:r>
              <w:rPr>
                <w:rFonts w:hint="eastAsia" w:ascii="宋体" w:hAnsi="宋体" w:cs="宋体"/>
                <w:spacing w:val="15"/>
                <w:kern w:val="0"/>
                <w:sz w:val="28"/>
                <w:szCs w:val="28"/>
              </w:rPr>
              <w:t>幼儿二班有</w:t>
            </w:r>
          </w:p>
        </w:tc>
        <w:tc>
          <w:tcPr>
            <w:tcW w:w="2130" w:type="dxa"/>
          </w:tcPr>
          <w:p>
            <w:pPr>
              <w:widowControl/>
              <w:spacing w:before="75" w:after="100" w:afterAutospacing="1" w:line="330" w:lineRule="atLeast"/>
              <w:jc w:val="left"/>
              <w:rPr>
                <w:rFonts w:hint="eastAsia" w:ascii="宋体" w:hAnsi="宋体" w:cs="宋体"/>
                <w:spacing w:val="15"/>
                <w:kern w:val="0"/>
                <w:sz w:val="28"/>
                <w:szCs w:val="28"/>
              </w:rPr>
            </w:pPr>
            <w:r>
              <w:rPr>
                <w:rFonts w:hint="eastAsia" w:ascii="宋体" w:hAnsi="宋体" w:cs="宋体"/>
                <w:spacing w:val="15"/>
                <w:kern w:val="0"/>
                <w:sz w:val="28"/>
                <w:szCs w:val="28"/>
              </w:rPr>
              <w:t>28个</w:t>
            </w:r>
          </w:p>
        </w:tc>
        <w:tc>
          <w:tcPr>
            <w:tcW w:w="2131" w:type="dxa"/>
          </w:tcPr>
          <w:p>
            <w:pPr>
              <w:widowControl/>
              <w:spacing w:before="75" w:after="100" w:afterAutospacing="1" w:line="330" w:lineRule="atLeast"/>
              <w:jc w:val="left"/>
              <w:rPr>
                <w:rFonts w:hint="eastAsia" w:ascii="宋体" w:hAnsi="宋体" w:cs="宋体"/>
                <w:spacing w:val="15"/>
                <w:kern w:val="0"/>
                <w:sz w:val="28"/>
                <w:szCs w:val="28"/>
              </w:rPr>
            </w:pPr>
            <w:r>
              <w:rPr>
                <w:rFonts w:hint="eastAsia" w:ascii="宋体" w:hAnsi="宋体" w:cs="宋体"/>
                <w:spacing w:val="15"/>
                <w:kern w:val="0"/>
                <w:sz w:val="28"/>
                <w:szCs w:val="28"/>
              </w:rPr>
              <w:t>33辆</w:t>
            </w:r>
          </w:p>
        </w:tc>
        <w:tc>
          <w:tcPr>
            <w:tcW w:w="2131" w:type="dxa"/>
          </w:tcPr>
          <w:p>
            <w:pPr>
              <w:widowControl/>
              <w:spacing w:before="75" w:after="100" w:afterAutospacing="1" w:line="330" w:lineRule="atLeast"/>
              <w:jc w:val="left"/>
              <w:rPr>
                <w:rFonts w:hint="eastAsia" w:ascii="宋体" w:hAnsi="宋体" w:cs="宋体"/>
                <w:spacing w:val="15"/>
                <w:kern w:val="0"/>
                <w:sz w:val="28"/>
                <w:szCs w:val="28"/>
              </w:rPr>
            </w:pPr>
            <w:r>
              <w:rPr>
                <w:rFonts w:hint="eastAsia" w:ascii="宋体" w:hAnsi="宋体" w:cs="宋体"/>
                <w:spacing w:val="15"/>
                <w:kern w:val="0"/>
                <w:sz w:val="28"/>
                <w:szCs w:val="28"/>
              </w:rPr>
              <w:t>（）架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spacing w:before="75" w:after="100" w:afterAutospacing="1" w:line="330" w:lineRule="atLeast"/>
              <w:jc w:val="left"/>
              <w:rPr>
                <w:rFonts w:hint="eastAsia" w:ascii="宋体" w:hAnsi="宋体" w:cs="宋体"/>
                <w:spacing w:val="15"/>
                <w:kern w:val="0"/>
                <w:sz w:val="28"/>
                <w:szCs w:val="28"/>
              </w:rPr>
            </w:pPr>
            <w:r>
              <w:rPr>
                <w:rFonts w:hint="eastAsia" w:ascii="宋体" w:hAnsi="宋体" w:cs="宋体"/>
                <w:spacing w:val="15"/>
                <w:kern w:val="0"/>
                <w:sz w:val="28"/>
                <w:szCs w:val="28"/>
              </w:rPr>
              <w:t>一共有</w:t>
            </w:r>
          </w:p>
        </w:tc>
        <w:tc>
          <w:tcPr>
            <w:tcW w:w="2130" w:type="dxa"/>
          </w:tcPr>
          <w:p>
            <w:pPr>
              <w:widowControl/>
              <w:spacing w:before="75" w:after="100" w:afterAutospacing="1" w:line="330" w:lineRule="atLeast"/>
              <w:jc w:val="left"/>
              <w:rPr>
                <w:rFonts w:hint="eastAsia" w:ascii="宋体" w:hAnsi="宋体" w:cs="宋体"/>
                <w:spacing w:val="15"/>
                <w:kern w:val="0"/>
                <w:sz w:val="28"/>
                <w:szCs w:val="28"/>
              </w:rPr>
            </w:pPr>
            <w:r>
              <w:rPr>
                <w:rFonts w:hint="eastAsia" w:ascii="宋体" w:hAnsi="宋体" w:cs="宋体"/>
                <w:spacing w:val="15"/>
                <w:kern w:val="0"/>
                <w:sz w:val="28"/>
                <w:szCs w:val="28"/>
              </w:rPr>
              <w:t>（）个</w:t>
            </w:r>
          </w:p>
        </w:tc>
        <w:tc>
          <w:tcPr>
            <w:tcW w:w="2131" w:type="dxa"/>
          </w:tcPr>
          <w:p>
            <w:pPr>
              <w:widowControl/>
              <w:spacing w:before="75" w:after="100" w:afterAutospacing="1" w:line="330" w:lineRule="atLeast"/>
              <w:jc w:val="left"/>
              <w:rPr>
                <w:rFonts w:hint="eastAsia" w:ascii="宋体" w:hAnsi="宋体" w:cs="宋体"/>
                <w:spacing w:val="15"/>
                <w:kern w:val="0"/>
                <w:sz w:val="28"/>
                <w:szCs w:val="28"/>
              </w:rPr>
            </w:pPr>
            <w:r>
              <w:rPr>
                <w:rFonts w:hint="eastAsia" w:ascii="宋体" w:hAnsi="宋体" w:cs="宋体"/>
                <w:spacing w:val="15"/>
                <w:kern w:val="0"/>
                <w:sz w:val="28"/>
                <w:szCs w:val="28"/>
              </w:rPr>
              <w:t>66辆</w:t>
            </w:r>
          </w:p>
        </w:tc>
        <w:tc>
          <w:tcPr>
            <w:tcW w:w="2131" w:type="dxa"/>
          </w:tcPr>
          <w:p>
            <w:pPr>
              <w:widowControl/>
              <w:spacing w:before="75" w:after="100" w:afterAutospacing="1" w:line="330" w:lineRule="atLeast"/>
              <w:jc w:val="left"/>
              <w:rPr>
                <w:rFonts w:hint="eastAsia" w:ascii="宋体" w:hAnsi="宋体" w:cs="宋体"/>
                <w:spacing w:val="15"/>
                <w:kern w:val="0"/>
                <w:sz w:val="28"/>
                <w:szCs w:val="28"/>
              </w:rPr>
            </w:pPr>
            <w:r>
              <w:rPr>
                <w:rFonts w:hint="eastAsia" w:ascii="宋体" w:hAnsi="宋体" w:cs="宋体"/>
                <w:spacing w:val="15"/>
                <w:kern w:val="0"/>
                <w:sz w:val="28"/>
                <w:szCs w:val="28"/>
              </w:rPr>
              <w:t>45架</w:t>
            </w:r>
          </w:p>
        </w:tc>
      </w:tr>
    </w:tbl>
    <w:p>
      <w:pPr>
        <w:widowControl/>
        <w:shd w:val="clear" w:color="auto" w:fill="FFFFFF"/>
        <w:spacing w:before="75" w:after="100" w:afterAutospacing="1" w:line="330" w:lineRule="atLeast"/>
        <w:ind w:firstLine="620" w:firstLineChars="200"/>
        <w:jc w:val="left"/>
        <w:rPr>
          <w:rFonts w:hint="eastAsia" w:ascii="宋体" w:hAnsi="宋体" w:cs="宋体"/>
          <w:spacing w:val="15"/>
          <w:kern w:val="0"/>
          <w:sz w:val="28"/>
          <w:szCs w:val="28"/>
        </w:rPr>
      </w:pPr>
      <w:r>
        <w:rPr>
          <w:rFonts w:hint="eastAsia" w:ascii="宋体" w:hAnsi="宋体" w:cs="宋体"/>
          <w:spacing w:val="15"/>
          <w:kern w:val="0"/>
          <w:sz w:val="28"/>
          <w:szCs w:val="28"/>
        </w:rPr>
        <w:t>答案：幼儿一班玩具汽车33辆</w:t>
      </w:r>
    </w:p>
    <w:p>
      <w:pPr>
        <w:widowControl/>
        <w:shd w:val="clear" w:color="auto" w:fill="FFFFFF"/>
        <w:spacing w:before="75" w:after="100" w:afterAutospacing="1" w:line="330" w:lineRule="atLeast"/>
        <w:ind w:firstLine="620" w:firstLineChars="200"/>
        <w:jc w:val="left"/>
        <w:rPr>
          <w:rFonts w:hint="eastAsia" w:ascii="宋体" w:hAnsi="宋体" w:cs="宋体"/>
          <w:spacing w:val="15"/>
          <w:kern w:val="0"/>
          <w:sz w:val="28"/>
          <w:szCs w:val="28"/>
        </w:rPr>
      </w:pPr>
      <w:r>
        <w:rPr>
          <w:rFonts w:hint="eastAsia" w:ascii="宋体" w:hAnsi="宋体" w:cs="宋体"/>
          <w:spacing w:val="15"/>
          <w:kern w:val="0"/>
          <w:sz w:val="28"/>
          <w:szCs w:val="28"/>
        </w:rPr>
        <w:t>幼儿二班玩具飞机：16架</w:t>
      </w:r>
    </w:p>
    <w:p>
      <w:pPr>
        <w:widowControl/>
        <w:shd w:val="clear" w:color="auto" w:fill="FFFFFF"/>
        <w:spacing w:before="75" w:after="100" w:afterAutospacing="1" w:line="330" w:lineRule="atLeast"/>
        <w:ind w:firstLine="620" w:firstLineChars="200"/>
        <w:jc w:val="left"/>
        <w:rPr>
          <w:rFonts w:hint="eastAsia" w:ascii="宋体" w:hAnsi="宋体" w:cs="宋体"/>
          <w:spacing w:val="15"/>
          <w:kern w:val="0"/>
          <w:sz w:val="28"/>
          <w:szCs w:val="28"/>
        </w:rPr>
      </w:pPr>
      <w:r>
        <w:rPr>
          <w:rFonts w:hint="eastAsia" w:ascii="宋体" w:hAnsi="宋体" w:cs="宋体"/>
          <w:spacing w:val="15"/>
          <w:kern w:val="0"/>
          <w:sz w:val="28"/>
          <w:szCs w:val="28"/>
        </w:rPr>
        <w:t>篮球总数：64个</w:t>
      </w:r>
    </w:p>
    <w:p>
      <w:pPr>
        <w:adjustRightInd w:val="0"/>
        <w:snapToGrid w:val="0"/>
        <w:ind w:firstLine="560" w:firstLineChars="200"/>
        <w:jc w:val="left"/>
        <w:rPr>
          <w:rFonts w:hint="eastAsia" w:ascii="宋体" w:hAnsi="宋体"/>
          <w:color w:val="000000"/>
          <w:sz w:val="28"/>
          <w:szCs w:val="28"/>
        </w:rPr>
      </w:pPr>
      <w:r>
        <w:rPr>
          <w:rFonts w:ascii="宋体" w:hAnsi="宋体"/>
          <w:color w:val="000000"/>
          <w:sz w:val="28"/>
          <w:szCs w:val="28"/>
        </w:rPr>
        <w:t>资料链接</w:t>
      </w:r>
    </w:p>
    <w:p>
      <w:pPr>
        <w:ind w:firstLine="960" w:firstLineChars="300"/>
        <w:rPr>
          <w:rFonts w:hint="eastAsia" w:ascii="宋体" w:hAnsi="宋体"/>
          <w:color w:val="000000"/>
          <w:sz w:val="32"/>
          <w:szCs w:val="32"/>
        </w:rPr>
      </w:pPr>
      <w:r>
        <w:rPr>
          <w:rFonts w:hint="eastAsia" w:ascii="宋体" w:hAnsi="宋体"/>
          <w:color w:val="000000"/>
          <w:sz w:val="32"/>
          <w:szCs w:val="32"/>
        </w:rPr>
        <w:t xml:space="preserve">古语曰：学而时习之，温故而知新。意思是说，学习，然后找一定的时间去复习它，通过复习旧的知识从而知道新的知识。这里强调的就是复习对于学习的重要作用。可见在古代，古人即已认识到：学与习是两回事。所谓学习，"学"是指接受新知识，"习"就是指要复习，要进一步理解、归纳、总结和记忆已学过的知识。在学习过程中，只学不习，学习的东西很快就会遗忘。早在1885年，德国的心理学家艾滨浩斯就通过实验发现，刚记住的材料一小时后只能保持44％，一天后还能记住33％，两天后留下的就只有28％了。所以，人们通过一学再学来刺激记忆，巩固记忆，让自己所学的东西不致被很快遗忘，或者不被遗忘的太多，甚至永不忘记，这就是初学之后的再次学习、重复学习，就是复习。凡是在学习上取得成功的学生，都对及时科学地复习有深切体会，从某种意义上讲，这也是同一间教室里的同学为什么会在学习成绩上拉开档次的一个原因。  </w:t>
      </w:r>
    </w:p>
    <w:p>
      <w:pPr>
        <w:ind w:firstLine="960" w:firstLineChars="300"/>
        <w:rPr>
          <w:rFonts w:hint="eastAsia" w:ascii="宋体" w:hAnsi="宋体"/>
          <w:color w:val="000000"/>
          <w:sz w:val="32"/>
          <w:szCs w:val="32"/>
        </w:rPr>
      </w:pPr>
      <w:r>
        <w:rPr>
          <w:rFonts w:hint="eastAsia" w:ascii="宋体" w:hAnsi="宋体"/>
          <w:color w:val="000000"/>
          <w:sz w:val="32"/>
          <w:szCs w:val="32"/>
        </w:rPr>
        <w:t xml:space="preserve"> 一、对知识进行再现，查漏补缺。  复习中，我从基础知识入手，紧扣基本训练，形成熟练的基本技能，对知识进行再现，查漏补缺。同时，还适当加强变式训练、逆向思维训练和带有一定程度的综合训练。在选例与练习设计中，努力通过变式、逆向和综合训练来强本固基，发展思维能力，提高复习效率。由于数学的逻辑性很强，知识往往分散在不同年级、不同阶段，学生对这些知识理解容易割裂。所以，在复习时，要把平时分散的学习知识，进行系统整理，沟通它们的内在联系，形成网络，形成链式的系列，使学生既发展智力，又提高了能力，使复习课真正提高了教学效率。"学生是学习的主人，教师是数学学习的组织者、引导者与合作者。""对数学学习的评价要关注学生学习的结果，更要关注他们学习的过程；要关注学生学习的水平，更要关注他们在数学活动中表现出来的情感与态度，帮助学生认识自我，建立信心等新课标的理念精神。 </w:t>
      </w:r>
    </w:p>
    <w:p>
      <w:pPr>
        <w:ind w:firstLine="960" w:firstLineChars="300"/>
        <w:rPr>
          <w:rFonts w:hint="eastAsia" w:ascii="宋体" w:hAnsi="宋体"/>
          <w:color w:val="000000"/>
          <w:sz w:val="32"/>
          <w:szCs w:val="32"/>
        </w:rPr>
      </w:pPr>
      <w:r>
        <w:rPr>
          <w:rFonts w:hint="eastAsia" w:ascii="宋体" w:hAnsi="宋体"/>
          <w:color w:val="000000"/>
          <w:sz w:val="32"/>
          <w:szCs w:val="32"/>
        </w:rPr>
        <w:t xml:space="preserve"> 二、对知识进行整理沟通，形成网络。  小学数学复习课中的整理是对所学知识的提炼、概括，是将所学知识进行系 统化处理的过程。通过归纳整理构建知识网络，能使学生体验知识从凌乱到系统的过程，帮助学生从整体上把握知识，构建良好的认知结构。那么，如何引导学生自主整理呢?    1、找准“探索点”，设置问题引导学生进行整理。所谓“探索点”就像一根针，把一个个零散的知识点串联成线，再织成网。2、通过回忆与看书，搜集与课题有关的所有知识进行自主整理。3、课前放手让学生自我梳理，课内交流完善，使知识条理化、系统化，形成良好的知识网络，这是整理最基本的要求和目的。  要培养学生的整理意识和整理能力，让学生有一种数学整理的习惯，让学生学会从数学系统化的角度认识世界、观察世界，最后形成数学知识和生活的融会贯通，学有所用，从整理知识到随时整理自己的“生活”。  </w:t>
      </w:r>
    </w:p>
    <w:p>
      <w:pPr>
        <w:ind w:firstLine="960" w:firstLineChars="300"/>
        <w:rPr>
          <w:rFonts w:hint="eastAsia" w:ascii="宋体" w:hAnsi="宋体"/>
          <w:color w:val="000000"/>
          <w:sz w:val="32"/>
          <w:szCs w:val="32"/>
        </w:rPr>
      </w:pPr>
      <w:r>
        <w:rPr>
          <w:rFonts w:hint="eastAsia" w:ascii="宋体" w:hAnsi="宋体"/>
          <w:color w:val="000000"/>
          <w:sz w:val="32"/>
          <w:szCs w:val="32"/>
        </w:rPr>
        <w:t xml:space="preserve">三、练习设计情况形式多样，激发探究欲望。  新理念下的小学数学作业必须积极设计形式多样、具有童心童趣、符合小学生年龄特征和生活实际的数学作业形式，培养学生的主体意识，激发学生学习热情和创新意识，让学生“愿做”、“爱做”、“乐做”，成为作业的主人,学习的主人,从而达到逐步改善学生学习方式的目标。1、设计兴趣的作业，学生最爱做。没有丝毫兴趣的强制性学习，将会扼杀学生探求知识的欲望。只有兴趣，才有动力，才能激发学生的求知欲。因此，根据教材的要求，在设计作业时，要根据学生的年龄特征，生活实际以及身边感兴趣的事物出发，设计一些具有趣味性、生活性的数学作业，激发学生的学习兴趣，让学生“愿做”变成“爱做”，从而调动了学生学习积极性。2、设计弹性的作业，学生愿意做。同一个班级的学生，智力因素和生活实践都有一定的差别，学习程度不一。为此，在设计作业时，要设计难易有别、层次不同、形式各异的弹性作业，教师“按需分配”，学生自主选择，以满足各层次学生的学习需要。3、设计实践性作业，培养学生运用知识能力。学以致用，要把学到的知识应用到生活中来，也是培养学生应用知识能力的最有效途径。为此，进行作业设计时，根据学生的生活经历和认知水平，创设一些生活性的实际问题，让学生尝试从教学角度运用所学的数学知识和方法寻求解决问题的方法，体会数学在现实生活中的价值，认识到生活中处处有数学，生活离不开数学，并逐步成为一个知识的实践者。4、设计自主性作业，充分发挥学生主体性。众所周知，传统教育注重教师的主导作用，忽略了学生的学习主体性，而新理念则要求“以人为本”，要求正确地处理好教学中的教师主导作用与突出学生的主体性之间的关系，关注学生的学习主体发挥，以培养学生的创新思维与能力为主。5、设计开放性作业，让学生探索发现 。这是新课程改革的一个重要目标。让学生在“多种解法”、“多种答案”中灵活运用所学知识。设计开放性作业是训练学生发散思维为中心，引导学生会思考、善思考、巧思考，强化学生的创新意识。    </w:t>
      </w:r>
    </w:p>
    <w:p>
      <w:pPr>
        <w:ind w:firstLine="960" w:firstLineChars="300"/>
        <w:rPr>
          <w:rFonts w:hint="eastAsia" w:ascii="宋体" w:hAnsi="宋体"/>
          <w:color w:val="000000"/>
          <w:sz w:val="32"/>
          <w:szCs w:val="32"/>
        </w:rPr>
      </w:pPr>
      <w:r>
        <w:rPr>
          <w:rFonts w:hint="eastAsia" w:ascii="宋体" w:hAnsi="宋体"/>
          <w:color w:val="000000"/>
          <w:sz w:val="32"/>
          <w:szCs w:val="32"/>
        </w:rPr>
        <w:t xml:space="preserve"> 四、及时评价，体验学习成功的快感。  在新课程理念下，有的教师由于理解上的偏差，认为课堂上不大张旗鼓地进行表扬奖励，就是与新的教育观念相违背，于是课堂上不管学生的思考是否到位，不管学生的回答是否有可取之处，便盲目地进行表扬。他们认为只要对学生表扬了，学生的积极性就调动起来了，其实表扬奖励也应有个“度”，千万不可滥用。如果学生只是做对一道基本的口算题，就大大地表扬一通，就会失去其评价的意义和价值。因此在课堂教学中，评价必须客观公正，教师如果让学生轻而易举地得到奖励，学生就会觉得索然无味，久而久之对教师的评价就会产生淡漠感。学生的评价应因人而异：对学困生，哪怕是微小的进步，也要给予肯定；对优等生，要求严格，当然他们的学习如果确实有水平有创见时，同样给予热情的肯定，促使他们在学习上更加勤奋努力。在表扬的同时，还应该注意客观的评价指正，使学生在挫折中吸取教训。公正的评价以鼓励表扬为主，使学生获得了成功的体验，树立学好数学的自信心，同时也巧妙地指出了学生需要努力的方向。使学生在学习中体验到一种成功，形成一种快感，建立自信。  复习课是小学课堂教学重要课型之一，在小学数学教学中占有重要的地位，它对全面提高学生素质有着重要的作用。对学生系统学好数学，发展思维能力，是极为重要的。同时对教师弥补教学中的缺欠，提高教学质量也是不可缺少的重要环节之一。在小学数学的每个单元、每个阶段的内容学习完成之后，进行一次系统的、全面的回顾与整理，是十分必要的。因为原先学习时，知识在大脑皮层留下的暂时联系痕迹，经过一段时间，会逐渐模糊，出现遗忘。而且学生对数学知识的理解，由浅入深，由此及彼，进而认识相关知识之间的内在联系，这个过程不是一次就能完成的，需要有个反复。所以，通过整理与复习，使原来分散学习的知识得以梳理，由数学的知识点串成知识线，由知识线构成知识网，从而帮助学生完善头脑中的数学认知结构，增进持久记忆。复习比学习更重要。小学数学期末总复习是小朋友对本学期数学学习的一个系统的整理，是对本学期数学知识的一个重构，更是一种提升。此阶段复习效率的高低关系到本学期教学目的任务是否能圆满完成，影响到小朋友今后在数学方面的发展。因此，做好小学数学期末复习，提高复习效率尤其显得重要</w:t>
      </w:r>
    </w:p>
    <w:p>
      <w:pPr>
        <w:ind w:firstLine="630" w:firstLineChars="300"/>
        <w:rPr>
          <w:rFonts w:hint="eastAsia" w:ascii="宋体" w:hAnsi="宋体"/>
          <w:color w:val="000000"/>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6666F"/>
    <w:multiLevelType w:val="multilevel"/>
    <w:tmpl w:val="3116666F"/>
    <w:lvl w:ilvl="0" w:tentative="0">
      <w:start w:val="1"/>
      <w:numFmt w:val="japaneseCounting"/>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B13B53"/>
    <w:rsid w:val="00795E54"/>
    <w:rsid w:val="00B13B53"/>
    <w:rsid w:val="00C4361A"/>
    <w:rsid w:val="00F57FD6"/>
    <w:rsid w:val="37EB55A8"/>
    <w:rsid w:val="75043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880</Words>
  <Characters>5019</Characters>
  <Lines>41</Lines>
  <Paragraphs>11</Paragraphs>
  <TotalTime>0</TotalTime>
  <ScaleCrop>false</ScaleCrop>
  <LinksUpToDate>false</LinksUpToDate>
  <CharactersWithSpaces>5888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2018-08-29T07:37:00Z</dcterms:created>
  <dc:creator>Administrator</dc:creator>
  <cp:lastModifiedBy>Administrator</cp:lastModifiedBy>
  <dcterms:modified xsi:type="dcterms:W3CDTF">2024-01-03T06:39:40Z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DA9EDE9B0356452DA499DE796FCBE95D</vt:lpwstr>
  </property>
</Properties>
</file>